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5557" w:rsidRPr="00E22022" w:rsidRDefault="00C65D0C" w:rsidP="00C65D0C">
      <w:pPr>
        <w:spacing w:after="0" w:line="240" w:lineRule="auto"/>
        <w:ind w:hanging="993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eastAsia="Times New Roman" w:hAnsi="Times New Roman" w:cs="Times New Roman"/>
          <w:b/>
          <w:caps/>
          <w:noProof/>
          <w:sz w:val="28"/>
          <w:szCs w:val="28"/>
        </w:rPr>
        <w:drawing>
          <wp:inline distT="0" distB="0" distL="0" distR="0" wp14:anchorId="17AAB65F" wp14:editId="0B231017">
            <wp:extent cx="6379535" cy="9017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0385" cy="90191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95557" w:rsidRPr="00E22022" w:rsidRDefault="00095557" w:rsidP="00E22022">
      <w:pPr>
        <w:spacing w:after="0" w:line="240" w:lineRule="auto"/>
        <w:ind w:right="33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E22022" w:rsidRPr="00E22022" w:rsidRDefault="00E22022" w:rsidP="00E22022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</w:t>
      </w:r>
      <w:r w:rsidR="00863AA8">
        <w:rPr>
          <w:rFonts w:ascii="Times New Roman" w:hAnsi="Times New Roman" w:cs="Times New Roman"/>
          <w:sz w:val="26"/>
          <w:szCs w:val="26"/>
        </w:rPr>
        <w:t>9</w:t>
      </w:r>
      <w:r w:rsidRPr="00E22022">
        <w:rPr>
          <w:rFonts w:ascii="Times New Roman" w:hAnsi="Times New Roman" w:cs="Times New Roman"/>
          <w:sz w:val="26"/>
          <w:szCs w:val="26"/>
        </w:rPr>
        <w:t>г.</w:t>
      </w:r>
    </w:p>
    <w:p w:rsidR="00E22022" w:rsidRPr="00E22022" w:rsidRDefault="00E22022" w:rsidP="00E22022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  <w:u w:val="single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>
        <w:rPr>
          <w:rFonts w:ascii="Times New Roman" w:hAnsi="Times New Roman" w:cs="Times New Roman"/>
          <w:color w:val="000000"/>
          <w:sz w:val="26"/>
          <w:szCs w:val="26"/>
          <w:u w:val="single"/>
        </w:rPr>
        <w:t>Рахматуллина Р.Р.</w:t>
      </w:r>
      <w:r w:rsidRPr="00E22022">
        <w:rPr>
          <w:rFonts w:ascii="Times New Roman" w:hAnsi="Times New Roman" w:cs="Times New Roman"/>
          <w:color w:val="000000"/>
          <w:sz w:val="26"/>
          <w:szCs w:val="26"/>
          <w:u w:val="single"/>
        </w:rPr>
        <w:t>, преподаватель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E22022" w:rsidRPr="00E22022" w:rsidRDefault="00E22022" w:rsidP="00E2202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6D6C08" w:rsidRPr="00E22022" w:rsidRDefault="006D6C08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lastRenderedPageBreak/>
        <w:t>СОДЕРЖАНИЕ</w:t>
      </w:r>
    </w:p>
    <w:p w:rsidR="006D6C08" w:rsidRPr="00E22022" w:rsidRDefault="006D6C0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D6C08" w:rsidRPr="00E22022" w:rsidRDefault="006D6C08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</w:tr>
      <w:tr w:rsidR="006D6C08" w:rsidRPr="00E22022" w:rsidTr="002952E6">
        <w:trPr>
          <w:trHeight w:val="670"/>
        </w:trPr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 xml:space="preserve">условия </w:t>
            </w:r>
            <w:proofErr w:type="gramStart"/>
            <w:r w:rsidRPr="00E22022">
              <w:rPr>
                <w:b/>
                <w:caps/>
                <w:sz w:val="26"/>
                <w:szCs w:val="26"/>
              </w:rPr>
              <w:t>реализации  учебной</w:t>
            </w:r>
            <w:proofErr w:type="gramEnd"/>
            <w:r w:rsidRPr="00E22022">
              <w:rPr>
                <w:b/>
                <w:caps/>
                <w:sz w:val="26"/>
                <w:szCs w:val="26"/>
              </w:rPr>
              <w:t xml:space="preserve"> дисциплины</w:t>
            </w:r>
          </w:p>
          <w:p w:rsidR="006D6C08" w:rsidRPr="00E22022" w:rsidRDefault="006D6C08" w:rsidP="00E22022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6D6C08" w:rsidRPr="00E22022" w:rsidTr="002952E6">
        <w:tc>
          <w:tcPr>
            <w:tcW w:w="7668" w:type="dxa"/>
            <w:shd w:val="clear" w:color="auto" w:fill="auto"/>
          </w:tcPr>
          <w:p w:rsidR="006D6C08" w:rsidRPr="00E22022" w:rsidRDefault="006D6C08" w:rsidP="00E22022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E22022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D6C08" w:rsidRPr="00E22022" w:rsidRDefault="006D6C08" w:rsidP="00E22022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D6C08" w:rsidRPr="00E22022" w:rsidRDefault="006D6C08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</w:tbl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u w:val="single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9A0367" w:rsidRPr="00E22022" w:rsidRDefault="009A0367" w:rsidP="00E2202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ab/>
      </w: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9A0367" w:rsidRPr="00E22022" w:rsidRDefault="009A0367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</w:p>
    <w:p w:rsidR="00E22022" w:rsidRDefault="00E22022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aps/>
          <w:sz w:val="26"/>
          <w:szCs w:val="26"/>
        </w:rPr>
        <w:br w:type="page"/>
      </w:r>
    </w:p>
    <w:p w:rsidR="009A0367" w:rsidRPr="00E22022" w:rsidRDefault="002952E6" w:rsidP="00E2202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lastRenderedPageBreak/>
        <w:t>1. паспорТ</w:t>
      </w:r>
      <w:r w:rsidR="009A0367" w:rsidRPr="00E22022">
        <w:rPr>
          <w:rFonts w:ascii="Times New Roman" w:eastAsia="Times New Roman" w:hAnsi="Times New Roman" w:cs="Times New Roman"/>
          <w:b/>
          <w:caps/>
          <w:sz w:val="26"/>
          <w:szCs w:val="26"/>
        </w:rPr>
        <w:t xml:space="preserve"> ПРОГРАММЫ УЧЕБНОЙ ДИСЦИПЛИНЫ</w:t>
      </w:r>
    </w:p>
    <w:p w:rsidR="009A0367" w:rsidRPr="00E22022" w:rsidRDefault="009A0367" w:rsidP="00E220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ОП.10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Програм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мирование для автоматизированного</w:t>
      </w:r>
      <w:r w:rsidR="00B44F18" w:rsidRPr="00E22022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6D6C08" w:rsidRPr="00E22022">
        <w:rPr>
          <w:rFonts w:ascii="Times New Roman" w:eastAsia="Times New Roman" w:hAnsi="Times New Roman" w:cs="Times New Roman"/>
          <w:b/>
          <w:sz w:val="26"/>
          <w:szCs w:val="26"/>
        </w:rPr>
        <w:t>оборудования</w:t>
      </w:r>
    </w:p>
    <w:p w:rsidR="009A0367" w:rsidRPr="00E22022" w:rsidRDefault="009A0367" w:rsidP="00E2202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1.1. Область применения </w:t>
      </w:r>
      <w:r w:rsidRPr="00E22022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Pr="00E22022">
        <w:rPr>
          <w:rFonts w:ascii="Times New Roman" w:hAnsi="Times New Roman" w:cs="Times New Roman"/>
          <w:bCs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bCs/>
          <w:sz w:val="26"/>
          <w:szCs w:val="26"/>
        </w:rPr>
        <w:t>»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E22022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E22022">
        <w:rPr>
          <w:rFonts w:ascii="Times New Roman" w:hAnsi="Times New Roman" w:cs="Times New Roman"/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863AA8">
      <w:pPr>
        <w:tabs>
          <w:tab w:val="left" w:pos="284"/>
          <w:tab w:val="left" w:pos="91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22022" w:rsidRPr="00E22022" w:rsidRDefault="00E22022" w:rsidP="00E2202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E22022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E22022" w:rsidRPr="00E22022" w:rsidRDefault="00E22022" w:rsidP="00863AA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ОП.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Программирование для автоматизированного оборудования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профессиональный учебный цикл, </w:t>
      </w:r>
      <w:r w:rsidRPr="00E22022">
        <w:rPr>
          <w:rFonts w:ascii="Times New Roman" w:hAnsi="Times New Roman" w:cs="Times New Roman"/>
          <w:sz w:val="26"/>
          <w:szCs w:val="26"/>
        </w:rPr>
        <w:t>является дисциплиной ФГОС СПО.</w:t>
      </w:r>
    </w:p>
    <w:p w:rsidR="00E22022" w:rsidRDefault="00E22022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2952E6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1.3.Цели и задачи учебной дисциплины - требования к результатам освоения учебной дисциплины</w:t>
      </w:r>
      <w:r w:rsidRPr="00E22022">
        <w:rPr>
          <w:rFonts w:ascii="Times New Roman" w:eastAsia="Times New Roman" w:hAnsi="Times New Roman" w:cs="Times New Roman"/>
          <w:i/>
          <w:sz w:val="26"/>
          <w:szCs w:val="26"/>
        </w:rPr>
        <w:t xml:space="preserve">: </w:t>
      </w:r>
    </w:p>
    <w:p w:rsidR="00896021" w:rsidRPr="00E22022" w:rsidRDefault="009A0367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>В результате освоения учебной дисциплины обучающийся</w:t>
      </w:r>
      <w:r w:rsidR="006D6C08" w:rsidRPr="00E22022">
        <w:rPr>
          <w:rFonts w:ascii="Times New Roman" w:eastAsia="Times New Roman" w:hAnsi="Times New Roman" w:cs="Times New Roman"/>
          <w:sz w:val="26"/>
          <w:szCs w:val="26"/>
        </w:rPr>
        <w:t xml:space="preserve"> должен</w:t>
      </w:r>
    </w:p>
    <w:p w:rsidR="00896021" w:rsidRPr="00E22022" w:rsidRDefault="00896021" w:rsidP="00863AA8">
      <w:pPr>
        <w:pStyle w:val="30"/>
        <w:framePr w:wrap="notBeside" w:vAnchor="text" w:hAnchor="text" w:xAlign="center" w:y="1"/>
        <w:shd w:val="clear" w:color="auto" w:fill="auto"/>
        <w:spacing w:before="0" w:after="0" w:line="240" w:lineRule="auto"/>
        <w:jc w:val="left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уметь: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использовать справочную и исходную документацию при написании управляющих программ (УП);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рассчитывать траекторию и эквидистанты инструментов, их исходные точки, координаты опорных точек контура детали;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>заполнять формы сопроводительной документации;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выводить УП на </w:t>
      </w:r>
      <w:proofErr w:type="spellStart"/>
      <w:r w:rsidRPr="00E22022">
        <w:rPr>
          <w:sz w:val="26"/>
          <w:szCs w:val="26"/>
        </w:rPr>
        <w:t>программоносители</w:t>
      </w:r>
      <w:proofErr w:type="spellEnd"/>
      <w:r w:rsidRPr="00E22022">
        <w:rPr>
          <w:sz w:val="26"/>
          <w:szCs w:val="26"/>
        </w:rPr>
        <w:t>, заносить УП в память системы ЧПУ станка;</w:t>
      </w:r>
    </w:p>
    <w:p w:rsidR="00896021" w:rsidRPr="00E22022" w:rsidRDefault="00896021" w:rsidP="00863AA8">
      <w:pPr>
        <w:pStyle w:val="4"/>
        <w:framePr w:wrap="notBeside" w:vAnchor="text" w:hAnchor="text" w:xAlign="center" w:y="1"/>
        <w:numPr>
          <w:ilvl w:val="0"/>
          <w:numId w:val="7"/>
        </w:numPr>
        <w:shd w:val="clear" w:color="auto" w:fill="auto"/>
        <w:spacing w:line="240" w:lineRule="auto"/>
        <w:ind w:left="0" w:firstLine="0"/>
        <w:rPr>
          <w:sz w:val="26"/>
          <w:szCs w:val="26"/>
        </w:rPr>
      </w:pPr>
      <w:r w:rsidRPr="00E22022">
        <w:rPr>
          <w:sz w:val="26"/>
          <w:szCs w:val="26"/>
        </w:rPr>
        <w:t xml:space="preserve">производить корректировку и доработку УП на рабочем месте; </w:t>
      </w:r>
    </w:p>
    <w:p w:rsid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В результате освоения учебно</w:t>
      </w:r>
      <w:r w:rsidR="002952E6" w:rsidRPr="00E22022">
        <w:rPr>
          <w:rFonts w:ascii="Times New Roman" w:hAnsi="Times New Roman" w:cs="Times New Roman"/>
          <w:sz w:val="26"/>
          <w:szCs w:val="26"/>
        </w:rPr>
        <w:t>й дисциплины обучающийся должен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17CD9" w:rsidRPr="00E22022" w:rsidRDefault="00B17CD9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знать: </w:t>
      </w:r>
    </w:p>
    <w:p w:rsidR="00B17CD9" w:rsidRPr="00E22022" w:rsidRDefault="00B17CD9" w:rsidP="00863AA8">
      <w:pPr>
        <w:pStyle w:val="a7"/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методы разработки и внедрения управляющих программ для обработки простых деталей в автоматизированном производстве</w:t>
      </w:r>
      <w:r w:rsidR="00226F5F" w:rsidRPr="00E22022">
        <w:rPr>
          <w:rFonts w:ascii="Times New Roman" w:hAnsi="Times New Roman" w:cs="Times New Roman"/>
          <w:sz w:val="26"/>
          <w:szCs w:val="26"/>
        </w:rPr>
        <w:t>.</w:t>
      </w:r>
    </w:p>
    <w:p w:rsidR="0029312D" w:rsidRPr="00E22022" w:rsidRDefault="0029312D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lastRenderedPageBreak/>
        <w:t>ОК 6. Работать в коллективе и команде, эффективно общаться с коллегами, руководством, потребителями.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 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ОК 9. Быть готовым к смене технологий в профессиональной деятельности.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1.2. Выбрать метод получения заготовок и схемы их базирования.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2.1. Планировать и организовывать работу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2.2. Руководить работой структурного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2.3. Анализировать процесс и результаты деятельности подразделения.</w:t>
      </w:r>
    </w:p>
    <w:p w:rsidR="0029312D" w:rsidRPr="00E22022" w:rsidRDefault="0029312D" w:rsidP="00863AA8">
      <w:pPr>
        <w:pStyle w:val="4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3.1. Обеспечивать реализацию технологического процесса по изготовлению деталей.</w:t>
      </w:r>
    </w:p>
    <w:p w:rsidR="0029312D" w:rsidRPr="00E22022" w:rsidRDefault="0029312D" w:rsidP="00863AA8">
      <w:pPr>
        <w:pStyle w:val="4"/>
        <w:shd w:val="clear" w:color="auto" w:fill="auto"/>
        <w:spacing w:line="240" w:lineRule="auto"/>
        <w:jc w:val="both"/>
        <w:rPr>
          <w:sz w:val="26"/>
          <w:szCs w:val="26"/>
        </w:rPr>
      </w:pPr>
      <w:r w:rsidRPr="00E22022">
        <w:rPr>
          <w:sz w:val="26"/>
          <w:szCs w:val="26"/>
        </w:rPr>
        <w:t>ПК 3.2. Проводить контроль соответствия качества деталей требованиям технической документации.</w:t>
      </w:r>
    </w:p>
    <w:p w:rsidR="00E748E1" w:rsidRPr="00E22022" w:rsidRDefault="00E748E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1.4. </w:t>
      </w:r>
      <w:r w:rsidR="0021234E">
        <w:rPr>
          <w:rFonts w:ascii="Times New Roman" w:hAnsi="Times New Roman" w:cs="Times New Roman"/>
          <w:b/>
          <w:sz w:val="26"/>
          <w:szCs w:val="26"/>
        </w:rPr>
        <w:t>К</w:t>
      </w:r>
      <w:r w:rsidR="0029312D" w:rsidRPr="00E22022">
        <w:rPr>
          <w:rFonts w:ascii="Times New Roman" w:hAnsi="Times New Roman" w:cs="Times New Roman"/>
          <w:b/>
          <w:sz w:val="26"/>
          <w:szCs w:val="26"/>
        </w:rPr>
        <w:t>оличество часов на освоение</w:t>
      </w:r>
      <w:r w:rsidRPr="00E22022">
        <w:rPr>
          <w:rFonts w:ascii="Times New Roman" w:hAnsi="Times New Roman" w:cs="Times New Roman"/>
          <w:b/>
          <w:sz w:val="26"/>
          <w:szCs w:val="26"/>
        </w:rPr>
        <w:t xml:space="preserve"> программы учебной дисциплины: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</w:t>
      </w:r>
      <w:r w:rsidR="00E22022">
        <w:rPr>
          <w:rFonts w:ascii="Times New Roman" w:hAnsi="Times New Roman" w:cs="Times New Roman"/>
          <w:sz w:val="26"/>
          <w:szCs w:val="26"/>
        </w:rPr>
        <w:t xml:space="preserve">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120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80</w:t>
      </w:r>
      <w:r w:rsidRPr="00E22022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896021" w:rsidRPr="00E22022" w:rsidRDefault="00896021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самостоятельной работы обучающегося </w:t>
      </w:r>
      <w:r w:rsidR="00425C67" w:rsidRPr="00E22022">
        <w:rPr>
          <w:rFonts w:ascii="Times New Roman" w:hAnsi="Times New Roman" w:cs="Times New Roman"/>
          <w:b/>
          <w:sz w:val="26"/>
          <w:szCs w:val="26"/>
          <w:u w:val="single"/>
        </w:rPr>
        <w:t>40</w:t>
      </w:r>
      <w:r w:rsidR="00E22022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часов.</w:t>
      </w: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B75BE5" w:rsidRPr="00E22022" w:rsidRDefault="00B75BE5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75BE5" w:rsidRPr="00E22022" w:rsidRDefault="00B75BE5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tbl>
      <w:tblPr>
        <w:tblW w:w="9214" w:type="dxa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1560"/>
      </w:tblGrid>
      <w:tr w:rsidR="00896021" w:rsidRPr="00E22022" w:rsidTr="00B75BE5">
        <w:trPr>
          <w:trHeight w:val="264"/>
        </w:trPr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96021" w:rsidRPr="00E22022" w:rsidTr="00B75BE5">
        <w:trPr>
          <w:trHeight w:val="285"/>
        </w:trPr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1560" w:type="dxa"/>
            <w:shd w:val="clear" w:color="auto" w:fill="auto"/>
          </w:tcPr>
          <w:p w:rsidR="00896021" w:rsidRPr="00E22022" w:rsidRDefault="00425C6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40</w:t>
            </w:r>
          </w:p>
        </w:tc>
      </w:tr>
      <w:tr w:rsidR="00896021" w:rsidRPr="00E22022" w:rsidTr="00B75BE5">
        <w:tc>
          <w:tcPr>
            <w:tcW w:w="7654" w:type="dxa"/>
            <w:shd w:val="clear" w:color="auto" w:fill="auto"/>
          </w:tcPr>
          <w:p w:rsidR="00896021" w:rsidRPr="00E22022" w:rsidRDefault="00896021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  <w:tc>
          <w:tcPr>
            <w:tcW w:w="1560" w:type="dxa"/>
            <w:shd w:val="clear" w:color="auto" w:fill="auto"/>
          </w:tcPr>
          <w:p w:rsidR="00896021" w:rsidRPr="00E22022" w:rsidRDefault="00B75BE5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-</w:t>
            </w:r>
          </w:p>
        </w:tc>
      </w:tr>
      <w:tr w:rsidR="00896021" w:rsidRPr="00E22022" w:rsidTr="00B75BE5">
        <w:tc>
          <w:tcPr>
            <w:tcW w:w="9214" w:type="dxa"/>
            <w:gridSpan w:val="2"/>
            <w:shd w:val="clear" w:color="auto" w:fill="auto"/>
          </w:tcPr>
          <w:p w:rsidR="00896021" w:rsidRPr="00E22022" w:rsidRDefault="00E22022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896021" w:rsidRPr="00E22022">
          <w:pgSz w:w="11906" w:h="16838"/>
          <w:pgMar w:top="1134" w:right="850" w:bottom="1134" w:left="1701" w:header="708" w:footer="708" w:gutter="0"/>
          <w:cols w:space="720"/>
        </w:sectPr>
      </w:pPr>
    </w:p>
    <w:p w:rsidR="00863AA8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B44F18" w:rsidRPr="00E2202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A949FC" w:rsidRPr="00E22022" w:rsidRDefault="002F17B0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ОП. 10 </w:t>
      </w:r>
      <w:r w:rsidR="00A949FC" w:rsidRPr="00E22022">
        <w:rPr>
          <w:rFonts w:ascii="Times New Roman" w:hAnsi="Times New Roman" w:cs="Times New Roman"/>
          <w:b/>
          <w:sz w:val="26"/>
          <w:szCs w:val="26"/>
        </w:rPr>
        <w:t>Программирование</w:t>
      </w:r>
    </w:p>
    <w:p w:rsidR="00896021" w:rsidRPr="00E22022" w:rsidRDefault="00A949F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 xml:space="preserve"> для автоматизированного оборудования</w:t>
      </w:r>
    </w:p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0"/>
        <w:gridCol w:w="9582"/>
        <w:gridCol w:w="1765"/>
        <w:gridCol w:w="1544"/>
      </w:tblGrid>
      <w:tr w:rsidR="00896021" w:rsidRPr="00E22022" w:rsidTr="008E5590">
        <w:trPr>
          <w:trHeight w:val="20"/>
        </w:trPr>
        <w:tc>
          <w:tcPr>
            <w:tcW w:w="2550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582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1765" w:type="dxa"/>
            <w:shd w:val="clear" w:color="auto" w:fill="auto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544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96021" w:rsidRPr="00E22022" w:rsidTr="008E5590">
        <w:trPr>
          <w:trHeight w:val="20"/>
        </w:trPr>
        <w:tc>
          <w:tcPr>
            <w:tcW w:w="2550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582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765" w:type="dxa"/>
            <w:shd w:val="clear" w:color="auto" w:fill="auto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544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B75BE5" w:rsidRPr="00E22022" w:rsidTr="008E5590">
        <w:trPr>
          <w:trHeight w:val="20"/>
        </w:trPr>
        <w:tc>
          <w:tcPr>
            <w:tcW w:w="2550" w:type="dxa"/>
          </w:tcPr>
          <w:p w:rsidR="00B75BE5" w:rsidRPr="00E22022" w:rsidRDefault="00B75BE5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B75BE5" w:rsidRPr="00E22022" w:rsidRDefault="00B75BE5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765" w:type="dxa"/>
            <w:shd w:val="clear" w:color="auto" w:fill="auto"/>
          </w:tcPr>
          <w:p w:rsidR="00B75BE5" w:rsidRPr="00E22022" w:rsidRDefault="00425C67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120</w:t>
            </w:r>
          </w:p>
        </w:tc>
        <w:tc>
          <w:tcPr>
            <w:tcW w:w="1544" w:type="dxa"/>
          </w:tcPr>
          <w:p w:rsidR="00B75BE5" w:rsidRPr="00E22022" w:rsidRDefault="00B75BE5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896021" w:rsidRPr="00E22022" w:rsidTr="008E5590">
        <w:trPr>
          <w:trHeight w:val="20"/>
        </w:trPr>
        <w:tc>
          <w:tcPr>
            <w:tcW w:w="2550" w:type="dxa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1.</w:t>
            </w:r>
          </w:p>
        </w:tc>
        <w:tc>
          <w:tcPr>
            <w:tcW w:w="9582" w:type="dxa"/>
          </w:tcPr>
          <w:p w:rsidR="00896021" w:rsidRPr="00E22022" w:rsidRDefault="007C087F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Подготовка к разработке управляющей программы</w:t>
            </w:r>
          </w:p>
        </w:tc>
        <w:tc>
          <w:tcPr>
            <w:tcW w:w="1765" w:type="dxa"/>
            <w:shd w:val="clear" w:color="auto" w:fill="auto"/>
          </w:tcPr>
          <w:p w:rsidR="0089602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48</w:t>
            </w:r>
          </w:p>
        </w:tc>
        <w:tc>
          <w:tcPr>
            <w:tcW w:w="1544" w:type="dxa"/>
            <w:vMerge w:val="restart"/>
            <w:shd w:val="clear" w:color="auto" w:fill="C0C0C0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96021" w:rsidRPr="00E22022" w:rsidTr="008E5590">
        <w:trPr>
          <w:trHeight w:val="20"/>
        </w:trPr>
        <w:tc>
          <w:tcPr>
            <w:tcW w:w="2550" w:type="dxa"/>
            <w:vMerge w:val="restart"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</w:t>
            </w:r>
            <w:r w:rsidR="00FB3ED0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.1</w:t>
            </w:r>
          </w:p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Этапы подготовки  управляющей программы.</w:t>
            </w:r>
          </w:p>
        </w:tc>
        <w:tc>
          <w:tcPr>
            <w:tcW w:w="9582" w:type="dxa"/>
          </w:tcPr>
          <w:p w:rsidR="00896021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C022B5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</w:tcPr>
          <w:p w:rsidR="00896021" w:rsidRPr="00E22022" w:rsidRDefault="0089602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8E5590" w:rsidRPr="00E22022" w:rsidTr="0022690C">
        <w:trPr>
          <w:trHeight w:val="20"/>
        </w:trPr>
        <w:tc>
          <w:tcPr>
            <w:tcW w:w="2550" w:type="dxa"/>
            <w:vMerge/>
          </w:tcPr>
          <w:p w:rsidR="008E5590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Pr="00E22022" w:rsidRDefault="008E5590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1-2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Управляющая программ. Этапы </w:t>
            </w:r>
            <w:proofErr w:type="gram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подготовки  управляющей</w:t>
            </w:r>
            <w:proofErr w:type="gram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программы (УП). Определение номенклатуры деталей для обработки на станках с программным управлением.Классификация деталей по конструктивно-технологическим признакам. Разработка УП. Контроль и исправление управляющих программ.</w:t>
            </w:r>
          </w:p>
        </w:tc>
        <w:tc>
          <w:tcPr>
            <w:tcW w:w="1765" w:type="dxa"/>
            <w:shd w:val="clear" w:color="auto" w:fill="auto"/>
          </w:tcPr>
          <w:p w:rsidR="008E5590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</w:tcPr>
          <w:p w:rsidR="008E5590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 w:val="restart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Системы координатв станках с ЧПУ</w:t>
            </w: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16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/8/24</w:t>
            </w:r>
          </w:p>
        </w:tc>
        <w:tc>
          <w:tcPr>
            <w:tcW w:w="1544" w:type="dxa"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3-4. Системы координат в станках с ЧПУ. Прямоугольная, цилиндрическая и сферическая системы координат. Назначение систем координат и обозначения нулевых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 w:val="restart"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5-6 Нулевые точки. Системы координат станка, детали, инструмента. Назначение. Выбор системы координат. Использование правила правой руки для определения положительного направления осей координат. Связь между системами координат детали, станка, инструмента. 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7-8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нулевых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7834" w:rsidRPr="00E22022" w:rsidTr="008E5590">
        <w:trPr>
          <w:trHeight w:val="20"/>
        </w:trPr>
        <w:tc>
          <w:tcPr>
            <w:tcW w:w="2550" w:type="dxa"/>
            <w:vMerge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и вычерчивание осей координат станка, детали, инструмента.</w:t>
            </w:r>
          </w:p>
        </w:tc>
        <w:tc>
          <w:tcPr>
            <w:tcW w:w="1765" w:type="dxa"/>
            <w:shd w:val="clear" w:color="auto" w:fill="auto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9-10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работа2 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опорных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11-12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 3 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координат опорных точек.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A37834" w:rsidRPr="00E22022" w:rsidTr="008E5590">
        <w:trPr>
          <w:trHeight w:val="20"/>
        </w:trPr>
        <w:tc>
          <w:tcPr>
            <w:tcW w:w="2550" w:type="dxa"/>
            <w:vMerge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работа2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Вычерчивание детали в декартовой системе координат.</w:t>
            </w:r>
          </w:p>
        </w:tc>
        <w:tc>
          <w:tcPr>
            <w:tcW w:w="1765" w:type="dxa"/>
            <w:shd w:val="clear" w:color="auto" w:fill="auto"/>
          </w:tcPr>
          <w:p w:rsidR="00A37834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A37834" w:rsidRPr="00E22022" w:rsidRDefault="00A3783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13-14. Абсолютные и относительные системы отсчета координат опорных точек. Абсолютные и относительные размеры. Обозначения функций. Схемы обработки в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абсолютных и относительных системах координат.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234D1" w:rsidRPr="00E22022" w:rsidTr="008E5590">
        <w:trPr>
          <w:trHeight w:val="20"/>
        </w:trPr>
        <w:tc>
          <w:tcPr>
            <w:tcW w:w="2550" w:type="dxa"/>
            <w:vMerge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3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схемы детали в абсолютных и относительных размерах</w:t>
            </w:r>
          </w:p>
        </w:tc>
        <w:tc>
          <w:tcPr>
            <w:tcW w:w="1765" w:type="dxa"/>
            <w:shd w:val="clear" w:color="auto" w:fill="auto"/>
          </w:tcPr>
          <w:p w:rsidR="005234D1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15-16 Смещение нулевой точки. Плавающий нуль. Назначение плавающего нуля.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234D1" w:rsidRPr="00E22022" w:rsidTr="008E5590">
        <w:trPr>
          <w:trHeight w:val="20"/>
        </w:trPr>
        <w:tc>
          <w:tcPr>
            <w:tcW w:w="2550" w:type="dxa"/>
            <w:vMerge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работа4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детали в осях с плавающим нулем.</w:t>
            </w:r>
          </w:p>
        </w:tc>
        <w:tc>
          <w:tcPr>
            <w:tcW w:w="1765" w:type="dxa"/>
            <w:shd w:val="clear" w:color="auto" w:fill="auto"/>
          </w:tcPr>
          <w:p w:rsidR="005234D1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C4CC8" w:rsidRPr="00E22022" w:rsidTr="008E5590">
        <w:trPr>
          <w:trHeight w:val="20"/>
        </w:trPr>
        <w:tc>
          <w:tcPr>
            <w:tcW w:w="2550" w:type="dxa"/>
            <w:vMerge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17-18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абсолютных и относительных размеров</w:t>
            </w:r>
          </w:p>
        </w:tc>
        <w:tc>
          <w:tcPr>
            <w:tcW w:w="1765" w:type="dxa"/>
            <w:shd w:val="clear" w:color="auto" w:fill="auto"/>
          </w:tcPr>
          <w:p w:rsidR="009C4CC8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C4CC8" w:rsidRPr="00E22022" w:rsidRDefault="009C4CC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379"/>
        </w:trPr>
        <w:tc>
          <w:tcPr>
            <w:tcW w:w="2550" w:type="dxa"/>
            <w:vMerge w:val="restart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траектории инструмента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/4/16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19-20 Траектория обработки. Траектория движения инструмента.Центр движения инструмента.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21-22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центра движения инструмента.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234D1" w:rsidRPr="00E22022" w:rsidTr="008E5590">
        <w:trPr>
          <w:trHeight w:val="20"/>
        </w:trPr>
        <w:tc>
          <w:tcPr>
            <w:tcW w:w="2550" w:type="dxa"/>
            <w:vMerge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5 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сверла, резца, фрезы с обозначением центра инструмента.</w:t>
            </w:r>
          </w:p>
        </w:tc>
        <w:tc>
          <w:tcPr>
            <w:tcW w:w="1765" w:type="dxa"/>
            <w:shd w:val="clear" w:color="auto" w:fill="auto"/>
          </w:tcPr>
          <w:p w:rsidR="005234D1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234D1" w:rsidRPr="00E22022" w:rsidRDefault="005234D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23-24 Эквидистанта. Эквидистанта к отрезку прямой, к дуге окружности. Сопряжение соседних участков эквидистанты.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25-26 Дискретное управление станком с ЧПУ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Цена импульса. Интерполяция. Интерполятор. Линейные и линейно- круговые интерполяторы. Аппроксимация дуг окружностей.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27-28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Построение графика дискретности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29-30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8  </w:t>
            </w:r>
          </w:p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Построение дуги окружности по координатам.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44151C" w:rsidRPr="00E22022" w:rsidTr="008E5590">
        <w:trPr>
          <w:trHeight w:val="20"/>
        </w:trPr>
        <w:tc>
          <w:tcPr>
            <w:tcW w:w="2550" w:type="dxa"/>
            <w:vMerge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44151C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6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графика аппроксимации дуги окружности.</w:t>
            </w:r>
          </w:p>
        </w:tc>
        <w:tc>
          <w:tcPr>
            <w:tcW w:w="1765" w:type="dxa"/>
            <w:shd w:val="clear" w:color="auto" w:fill="auto"/>
          </w:tcPr>
          <w:p w:rsidR="0044151C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44151C" w:rsidRPr="00E22022" w:rsidRDefault="0044151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 w:val="restart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</w:t>
            </w:r>
          </w:p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Расчет элементов контура детали</w:t>
            </w:r>
          </w:p>
        </w:tc>
        <w:tc>
          <w:tcPr>
            <w:tcW w:w="9582" w:type="dxa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6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31-32Геометрические элементы контура детали. Геометрические и технологические опорные точки.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E748E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33-34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9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элементов контура детали.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35-36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геометрических и технологических опорных точек контура детали.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13893" w:rsidRPr="00E22022" w:rsidTr="008E5590">
        <w:trPr>
          <w:trHeight w:val="20"/>
        </w:trPr>
        <w:tc>
          <w:tcPr>
            <w:tcW w:w="2550" w:type="dxa"/>
            <w:vMerge w:val="restart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</w:t>
            </w:r>
            <w:r w:rsidR="00FB3ED0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1.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  <w:p w:rsidR="00013893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Структура управ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ляющей программы и ее формат.</w:t>
            </w: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013893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013893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/8/20</w:t>
            </w:r>
          </w:p>
        </w:tc>
        <w:tc>
          <w:tcPr>
            <w:tcW w:w="1544" w:type="dxa"/>
            <w:vMerge/>
            <w:shd w:val="clear" w:color="auto" w:fill="C0C0C0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13893" w:rsidRPr="00E22022" w:rsidTr="008E5590">
        <w:trPr>
          <w:trHeight w:val="20"/>
        </w:trPr>
        <w:tc>
          <w:tcPr>
            <w:tcW w:w="2550" w:type="dxa"/>
            <w:vMerge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013893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37-38</w:t>
            </w:r>
            <w:r w:rsidR="001864A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Структура управляющей программы и ее формат.Запись, контроль и редакти</w:t>
            </w:r>
            <w:r w:rsidR="001864A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 xml:space="preserve">рование УП. Кодирование информации. Адрес. </w:t>
            </w:r>
            <w:r w:rsidR="002555E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Геометрическая и технологическая инф</w:t>
            </w:r>
            <w:r w:rsidR="005332A0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</w:t>
            </w:r>
            <w:r w:rsidR="002555E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рмация.</w:t>
            </w:r>
            <w:r w:rsidR="001864A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Структура кадра. </w:t>
            </w:r>
            <w:proofErr w:type="spellStart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Программоносители</w:t>
            </w:r>
            <w:proofErr w:type="spellEnd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Виды </w:t>
            </w:r>
            <w:proofErr w:type="spellStart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программоносителей</w:t>
            </w:r>
            <w:proofErr w:type="spellEnd"/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для станков с ЧПУ. Подготовительные и вспомогательные функции в системах ЧПУ. Обозначения и назначение функций.</w:t>
            </w:r>
          </w:p>
        </w:tc>
        <w:tc>
          <w:tcPr>
            <w:tcW w:w="1765" w:type="dxa"/>
            <w:shd w:val="clear" w:color="auto" w:fill="auto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13893" w:rsidRPr="00E22022" w:rsidRDefault="00013893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555EC" w:rsidRPr="00E22022" w:rsidTr="008E5590">
        <w:trPr>
          <w:trHeight w:val="20"/>
        </w:trPr>
        <w:tc>
          <w:tcPr>
            <w:tcW w:w="2550" w:type="dxa"/>
            <w:vMerge/>
          </w:tcPr>
          <w:p w:rsidR="002555EC" w:rsidRPr="00E22022" w:rsidRDefault="002555E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39-40 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11 </w:t>
            </w:r>
          </w:p>
          <w:p w:rsidR="002555EC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Формат кадра. Контроль и исправление управляющих программ. </w:t>
            </w:r>
          </w:p>
        </w:tc>
        <w:tc>
          <w:tcPr>
            <w:tcW w:w="1765" w:type="dxa"/>
            <w:shd w:val="clear" w:color="auto" w:fill="auto"/>
          </w:tcPr>
          <w:p w:rsidR="002555EC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555EC" w:rsidRPr="00E22022" w:rsidRDefault="002555E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41-42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12 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подготовительных функций.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7 </w:t>
            </w:r>
          </w:p>
          <w:p w:rsidR="001A1A2D" w:rsidRPr="00E22022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</w:t>
            </w:r>
            <w:r w:rsidR="008F1C2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сопроводительной документации базового предприятия.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43-44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</w:t>
            </w:r>
            <w:r w:rsidR="00C137BE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вспомогательных функций.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8 </w:t>
            </w:r>
          </w:p>
          <w:p w:rsidR="001A1A2D" w:rsidRPr="00E22022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</w:t>
            </w:r>
            <w:r w:rsidR="008F1C2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подготовительных  </w:t>
            </w:r>
            <w:proofErr w:type="spellStart"/>
            <w:r w:rsidR="008F1C2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вспомогательных</w:t>
            </w:r>
            <w:proofErr w:type="spell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функций.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45-46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 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Определение геометрической и технологической информаций в управляющей программе.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9 </w:t>
            </w:r>
          </w:p>
          <w:p w:rsidR="001A1A2D" w:rsidRPr="00E22022" w:rsidRDefault="001A1A2D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токарной обработки.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C137BE" w:rsidRPr="00E22022" w:rsidTr="008E5590">
        <w:trPr>
          <w:trHeight w:val="20"/>
        </w:trPr>
        <w:tc>
          <w:tcPr>
            <w:tcW w:w="2550" w:type="dxa"/>
            <w:vMerge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47-48 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 1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="00C137BE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C137BE" w:rsidRPr="00E22022" w:rsidRDefault="00C137BE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Считывание программы. Способы считывания.</w:t>
            </w:r>
          </w:p>
        </w:tc>
        <w:tc>
          <w:tcPr>
            <w:tcW w:w="1765" w:type="dxa"/>
            <w:shd w:val="clear" w:color="auto" w:fill="auto"/>
          </w:tcPr>
          <w:p w:rsidR="00C137BE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C137BE" w:rsidRPr="00E22022" w:rsidRDefault="00C137BE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работаобучающихся</w:t>
            </w:r>
            <w:r w:rsidR="001A1A2D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10 </w:t>
            </w:r>
            <w:r w:rsidR="001A1A2D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светового,  контактного, магнитного способов считывания (реферат).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Раздел 2.</w:t>
            </w:r>
          </w:p>
        </w:tc>
        <w:tc>
          <w:tcPr>
            <w:tcW w:w="9582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металлорежущих станках с ЧПУ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32</w:t>
            </w:r>
          </w:p>
        </w:tc>
        <w:tc>
          <w:tcPr>
            <w:tcW w:w="1544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 w:val="restart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2.1</w:t>
            </w:r>
          </w:p>
          <w:p w:rsidR="00941AB8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Программирование обработки деталей на сверлильных 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станкахс  ЧПУ</w:t>
            </w:r>
            <w:proofErr w:type="gramEnd"/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41AB8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20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/10/30</w:t>
            </w:r>
          </w:p>
        </w:tc>
        <w:tc>
          <w:tcPr>
            <w:tcW w:w="1544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49-50 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сверлильных станках с  ЧПУ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1A1A2D" w:rsidRPr="00E22022" w:rsidTr="008E5590">
        <w:trPr>
          <w:trHeight w:val="20"/>
        </w:trPr>
        <w:tc>
          <w:tcPr>
            <w:tcW w:w="2550" w:type="dxa"/>
            <w:vMerge/>
          </w:tcPr>
          <w:p w:rsidR="001A1A2D" w:rsidRPr="00E22022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1A1A2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Самостоятельная работа</w:t>
            </w:r>
            <w:r w:rsidR="008E416B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11</w:t>
            </w:r>
            <w:r w:rsidR="008E416B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1A1A2D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сверлильной обработки в детали «Плитка»</w:t>
            </w:r>
          </w:p>
        </w:tc>
        <w:tc>
          <w:tcPr>
            <w:tcW w:w="1765" w:type="dxa"/>
            <w:shd w:val="clear" w:color="auto" w:fill="auto"/>
          </w:tcPr>
          <w:p w:rsidR="001A1A2D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1A1A2D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51-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52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17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токарной обработки детали с коррекцией на длину инструмента.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53-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54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18 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обработки группы отверстий на сверлильномстанке с ЧПУ.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8E416B" w:rsidRPr="00E22022" w:rsidTr="008E5590">
        <w:trPr>
          <w:trHeight w:val="20"/>
        </w:trPr>
        <w:tc>
          <w:tcPr>
            <w:tcW w:w="2550" w:type="dxa"/>
            <w:vMerge/>
          </w:tcPr>
          <w:p w:rsidR="008E416B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работа12 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8E416B" w:rsidRPr="00E22022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программы сверлильной обработки трех </w:t>
            </w:r>
            <w:proofErr w:type="spell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тверстий</w:t>
            </w:r>
            <w:proofErr w:type="spell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65" w:type="dxa"/>
            <w:shd w:val="clear" w:color="auto" w:fill="auto"/>
          </w:tcPr>
          <w:p w:rsidR="008E416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E416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55-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56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19 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сверление, зенкерование и растачивание отверстий.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8E416B" w:rsidRPr="00E22022" w:rsidTr="008E5590">
        <w:trPr>
          <w:trHeight w:val="20"/>
        </w:trPr>
        <w:tc>
          <w:tcPr>
            <w:tcW w:w="2550" w:type="dxa"/>
            <w:vMerge/>
          </w:tcPr>
          <w:p w:rsidR="008E416B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13 </w:t>
            </w:r>
          </w:p>
          <w:p w:rsidR="008E416B" w:rsidRPr="00E22022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программы сверлильной обработки семи отверстий </w:t>
            </w:r>
            <w:proofErr w:type="spellStart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вступенчаой</w:t>
            </w:r>
            <w:proofErr w:type="spellEnd"/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детали.</w:t>
            </w:r>
          </w:p>
        </w:tc>
        <w:tc>
          <w:tcPr>
            <w:tcW w:w="1765" w:type="dxa"/>
            <w:shd w:val="clear" w:color="auto" w:fill="auto"/>
          </w:tcPr>
          <w:p w:rsidR="008E416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E416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2D12DB" w:rsidRPr="00E22022" w:rsidTr="008E5590">
        <w:trPr>
          <w:trHeight w:val="20"/>
        </w:trPr>
        <w:tc>
          <w:tcPr>
            <w:tcW w:w="2550" w:type="dxa"/>
            <w:vMerge/>
          </w:tcPr>
          <w:p w:rsidR="002D12DB" w:rsidRPr="00E22022" w:rsidRDefault="002D12D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57-</w:t>
            </w:r>
            <w:proofErr w:type="gramStart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58  Практическая</w:t>
            </w:r>
            <w:proofErr w:type="gramEnd"/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</w:t>
            </w:r>
          </w:p>
          <w:p w:rsidR="002D12DB" w:rsidRPr="00E22022" w:rsidRDefault="002D12DB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в детали типа крышка.</w:t>
            </w:r>
          </w:p>
        </w:tc>
        <w:tc>
          <w:tcPr>
            <w:tcW w:w="1765" w:type="dxa"/>
            <w:shd w:val="clear" w:color="auto" w:fill="auto"/>
          </w:tcPr>
          <w:p w:rsidR="002D12D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2D12D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EC7524" w:rsidRPr="00E22022" w:rsidTr="008E5590">
        <w:trPr>
          <w:trHeight w:val="20"/>
        </w:trPr>
        <w:tc>
          <w:tcPr>
            <w:tcW w:w="2550" w:type="dxa"/>
            <w:vMerge/>
          </w:tcPr>
          <w:p w:rsidR="00EC7524" w:rsidRPr="00E22022" w:rsidRDefault="00EC752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EC7524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59-60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21 </w:t>
            </w:r>
          </w:p>
          <w:p w:rsidR="00EC7524" w:rsidRPr="00E22022" w:rsidRDefault="00EC7524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отверстий.</w:t>
            </w:r>
          </w:p>
        </w:tc>
        <w:tc>
          <w:tcPr>
            <w:tcW w:w="1765" w:type="dxa"/>
            <w:shd w:val="clear" w:color="auto" w:fill="auto"/>
          </w:tcPr>
          <w:p w:rsidR="00EC7524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EC7524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61-62 </w:t>
            </w:r>
            <w:r w:rsidR="008D4842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Практическая работа 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22</w:t>
            </w:r>
          </w:p>
          <w:p w:rsidR="00021D81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Программирование с заданием в полярной системе координат, 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21D81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8E416B" w:rsidRPr="00E22022" w:rsidTr="008E5590">
        <w:trPr>
          <w:trHeight w:val="20"/>
        </w:trPr>
        <w:tc>
          <w:tcPr>
            <w:tcW w:w="2550" w:type="dxa"/>
            <w:vMerge/>
          </w:tcPr>
          <w:p w:rsidR="008E416B" w:rsidRPr="00E22022" w:rsidRDefault="008E416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14 </w:t>
            </w:r>
          </w:p>
          <w:p w:rsidR="008E416B" w:rsidRPr="00E22022" w:rsidRDefault="008E416B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сверлильной обработки шести отверстий с координатами в полярной системе.</w:t>
            </w:r>
          </w:p>
        </w:tc>
        <w:tc>
          <w:tcPr>
            <w:tcW w:w="1765" w:type="dxa"/>
            <w:shd w:val="clear" w:color="auto" w:fill="auto"/>
          </w:tcPr>
          <w:p w:rsidR="008E416B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8E416B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63-64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23</w:t>
            </w:r>
          </w:p>
          <w:p w:rsidR="00021D81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сквозных и несквозных отверстий с заданием в полярной системе координат.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21D81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65-66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24 </w:t>
            </w:r>
          </w:p>
          <w:p w:rsidR="00021D81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несквозных отверстий.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tcBorders>
              <w:bottom w:val="single" w:sz="4" w:space="0" w:color="auto"/>
            </w:tcBorders>
          </w:tcPr>
          <w:p w:rsidR="00021D81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67-68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425C6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941AB8" w:rsidRPr="00E22022" w:rsidRDefault="00021D81" w:rsidP="00E22022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сверление отверстий со смещением нуля.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C0C0C0"/>
          </w:tcPr>
          <w:p w:rsidR="00941AB8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</w:tc>
      </w:tr>
      <w:tr w:rsidR="00941AB8" w:rsidRPr="00E22022" w:rsidTr="008E5590">
        <w:trPr>
          <w:trHeight w:val="20"/>
        </w:trPr>
        <w:tc>
          <w:tcPr>
            <w:tcW w:w="2550" w:type="dxa"/>
            <w:vMerge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8E416B" w:rsidP="008E559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работа15 </w:t>
            </w:r>
          </w:p>
          <w:p w:rsidR="00941AB8" w:rsidRPr="00E22022" w:rsidRDefault="008E416B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Изучение программы сверлильной обработки трех отверстий </w:t>
            </w:r>
            <w:r w:rsidR="005F6FF4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со смещением нуля.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 w:val="restart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2.2</w:t>
            </w:r>
          </w:p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</w:p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="00AB4F0C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/4/</w:t>
            </w:r>
            <w:r w:rsidR="003F4502"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10</w:t>
            </w:r>
          </w:p>
        </w:tc>
        <w:tc>
          <w:tcPr>
            <w:tcW w:w="1544" w:type="dxa"/>
            <w:vMerge w:val="restart"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lastRenderedPageBreak/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2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  <w:t>3</w:t>
            </w:r>
          </w:p>
          <w:p w:rsidR="00AA2960" w:rsidRPr="00E22022" w:rsidRDefault="00AA296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  <w:lang w:val="en-US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69-70</w:t>
            </w:r>
            <w:r w:rsidR="00425C67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</w:t>
            </w:r>
            <w:r w:rsidR="00425C6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Программирование обработки деталей на токарных станках с ЧПУ</w:t>
            </w:r>
            <w:r w:rsidR="005F6FF4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71-72</w:t>
            </w:r>
            <w:r w:rsidR="008D4842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Практическая работа</w:t>
            </w:r>
            <w:r w:rsidR="00AB4F0C"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27</w:t>
            </w:r>
          </w:p>
          <w:p w:rsidR="00021D81" w:rsidRPr="00E22022" w:rsidRDefault="00AB4F0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021D81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Переходы токарной обработки Подпрограммы для продольной обточки.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5F6FF4" w:rsidRPr="00E22022" w:rsidTr="008E5590">
        <w:trPr>
          <w:trHeight w:val="20"/>
        </w:trPr>
        <w:tc>
          <w:tcPr>
            <w:tcW w:w="2550" w:type="dxa"/>
            <w:vMerge/>
          </w:tcPr>
          <w:p w:rsidR="005F6FF4" w:rsidRPr="00E22022" w:rsidRDefault="005F6FF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5F6FF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16 </w:t>
            </w:r>
          </w:p>
          <w:p w:rsidR="005F6FF4" w:rsidRPr="00E22022" w:rsidRDefault="005F6FF4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подпрограмм токарной обработки. Вычерчивание схем.</w:t>
            </w:r>
          </w:p>
        </w:tc>
        <w:tc>
          <w:tcPr>
            <w:tcW w:w="1765" w:type="dxa"/>
            <w:shd w:val="clear" w:color="auto" w:fill="auto"/>
          </w:tcPr>
          <w:p w:rsidR="005F6FF4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5F6FF4" w:rsidRPr="00E22022" w:rsidRDefault="005F6FF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73-74 Практическая работа</w:t>
            </w:r>
            <w:r w:rsidR="00775F9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  <w:r w:rsidR="00AB4F0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  <w:r w:rsidR="00775F9C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021D81" w:rsidRPr="00E22022" w:rsidRDefault="00775F9C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обработку детали «Ступенчатый вал».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021D81" w:rsidRPr="00E22022" w:rsidTr="008E5590">
        <w:trPr>
          <w:trHeight w:val="20"/>
        </w:trPr>
        <w:tc>
          <w:tcPr>
            <w:tcW w:w="2550" w:type="dxa"/>
            <w:vMerge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5F6FF4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17 </w:t>
            </w:r>
          </w:p>
          <w:p w:rsidR="00021D81" w:rsidRPr="00E22022" w:rsidRDefault="005F6FF4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Изучение программы токарной обработки детали типа вал.</w:t>
            </w:r>
          </w:p>
        </w:tc>
        <w:tc>
          <w:tcPr>
            <w:tcW w:w="1765" w:type="dxa"/>
            <w:shd w:val="clear" w:color="auto" w:fill="auto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021D81" w:rsidRPr="00E22022" w:rsidRDefault="00021D81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 w:val="restart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2.3</w:t>
            </w:r>
          </w:p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Программирование обработки деталей на фрезерных станках с ЧПУ</w:t>
            </w:r>
          </w:p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6</w:t>
            </w:r>
            <w:r w:rsidRPr="00E22022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  <w:t>/6/12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75-76 </w:t>
            </w: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Практическая работа29</w:t>
            </w:r>
          </w:p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Составление программы на фрезерную обработку.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18 </w:t>
            </w:r>
          </w:p>
          <w:p w:rsidR="002819A2" w:rsidRPr="00E22022" w:rsidRDefault="002819A2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схемы фрезерной обработки детали.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77-78Практическая работа30 </w:t>
            </w:r>
          </w:p>
          <w:p w:rsidR="002819A2" w:rsidRPr="00E22022" w:rsidRDefault="002819A2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Разработка УП на фрезерование поверхности с левой и правой коррекцией фрезы.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19 </w:t>
            </w:r>
          </w:p>
          <w:p w:rsidR="002819A2" w:rsidRPr="00E22022" w:rsidRDefault="002819A2" w:rsidP="008E55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Вычерчивание схемы фрезерной обработки детали с левой коррекцией.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2819A2" w:rsidRPr="00E22022" w:rsidTr="008E5590">
        <w:trPr>
          <w:trHeight w:val="20"/>
        </w:trPr>
        <w:tc>
          <w:tcPr>
            <w:tcW w:w="2550" w:type="dxa"/>
            <w:vMerge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8E5590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20 </w:t>
            </w:r>
          </w:p>
          <w:p w:rsidR="002819A2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Вычерчивание схемы </w:t>
            </w:r>
            <w:r w:rsidR="002819A2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фрезерной обработки детали с правой коррекцией фрезы.</w:t>
            </w:r>
          </w:p>
        </w:tc>
        <w:tc>
          <w:tcPr>
            <w:tcW w:w="1765" w:type="dxa"/>
            <w:shd w:val="clear" w:color="auto" w:fill="auto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2819A2" w:rsidRPr="00E22022" w:rsidRDefault="002819A2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78"/>
        </w:trPr>
        <w:tc>
          <w:tcPr>
            <w:tcW w:w="2550" w:type="dxa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582" w:type="dxa"/>
          </w:tcPr>
          <w:p w:rsidR="00941AB8" w:rsidRPr="00E22022" w:rsidRDefault="00BD0AEB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79-80 Дифференцированный зачет</w:t>
            </w:r>
          </w:p>
        </w:tc>
        <w:tc>
          <w:tcPr>
            <w:tcW w:w="1765" w:type="dxa"/>
            <w:shd w:val="clear" w:color="auto" w:fill="auto"/>
          </w:tcPr>
          <w:p w:rsidR="00941AB8" w:rsidRPr="00E22022" w:rsidRDefault="0043409D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544" w:type="dxa"/>
            <w:vMerge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  <w:tr w:rsidR="00941AB8" w:rsidRPr="00E22022" w:rsidTr="008E5590">
        <w:trPr>
          <w:trHeight w:val="20"/>
        </w:trPr>
        <w:tc>
          <w:tcPr>
            <w:tcW w:w="12132" w:type="dxa"/>
            <w:gridSpan w:val="2"/>
          </w:tcPr>
          <w:p w:rsidR="00941AB8" w:rsidRPr="00E22022" w:rsidRDefault="00DA0E24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ИТОГО:</w:t>
            </w:r>
          </w:p>
        </w:tc>
        <w:tc>
          <w:tcPr>
            <w:tcW w:w="1765" w:type="dxa"/>
            <w:shd w:val="clear" w:color="auto" w:fill="auto"/>
          </w:tcPr>
          <w:p w:rsidR="00DA0E24" w:rsidRPr="00E22022" w:rsidRDefault="008E5590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120</w:t>
            </w:r>
          </w:p>
        </w:tc>
        <w:tc>
          <w:tcPr>
            <w:tcW w:w="1544" w:type="dxa"/>
            <w:vMerge/>
            <w:shd w:val="clear" w:color="auto" w:fill="C0C0C0"/>
          </w:tcPr>
          <w:p w:rsidR="00941AB8" w:rsidRPr="00E22022" w:rsidRDefault="00941AB8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</w:tr>
    </w:tbl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:rsidR="008E5590" w:rsidRPr="009F171A" w:rsidRDefault="008E5590" w:rsidP="008E5590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8E5590" w:rsidRDefault="008E5590" w:rsidP="008E5590">
      <w:pPr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9F171A">
        <w:rPr>
          <w:rFonts w:ascii="Times New Roman" w:eastAsia="Times New Roman" w:hAnsi="Times New Roman" w:cs="Times New Roman"/>
          <w:sz w:val="26"/>
          <w:szCs w:val="26"/>
        </w:rPr>
        <w:t>* по заочной форме обучение не предусмотре</w:t>
      </w:r>
      <w:r>
        <w:rPr>
          <w:rFonts w:ascii="Times New Roman" w:eastAsia="Times New Roman" w:hAnsi="Times New Roman" w:cs="Times New Roman"/>
          <w:sz w:val="26"/>
          <w:szCs w:val="26"/>
        </w:rPr>
        <w:t>но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  <w:sectPr w:rsidR="00896021" w:rsidRPr="00E2202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896021" w:rsidRPr="00E22022" w:rsidRDefault="0089602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A949FC" w:rsidRPr="00863AA8" w:rsidRDefault="008E5590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863AA8">
        <w:rPr>
          <w:rFonts w:ascii="Times New Roman" w:hAnsi="Times New Roman" w:cs="Times New Roman"/>
          <w:bCs/>
          <w:sz w:val="26"/>
          <w:szCs w:val="26"/>
        </w:rPr>
        <w:t>Для реализация учебной дисциплины имеется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наличи</w:t>
      </w:r>
      <w:r w:rsidRPr="00863AA8">
        <w:rPr>
          <w:rFonts w:ascii="Times New Roman" w:hAnsi="Times New Roman" w:cs="Times New Roman"/>
          <w:bCs/>
          <w:sz w:val="26"/>
          <w:szCs w:val="26"/>
        </w:rPr>
        <w:t>и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863AA8">
        <w:rPr>
          <w:rFonts w:ascii="Times New Roman" w:hAnsi="Times New Roman" w:cs="Times New Roman"/>
          <w:bCs/>
          <w:sz w:val="26"/>
          <w:szCs w:val="26"/>
        </w:rPr>
        <w:t>лаборатория</w:t>
      </w:r>
      <w:r w:rsidR="00A949FC" w:rsidRPr="00863AA8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22022" w:rsidRPr="00863AA8">
        <w:rPr>
          <w:rFonts w:ascii="Times New Roman" w:hAnsi="Times New Roman" w:cs="Times New Roman"/>
          <w:bCs/>
          <w:sz w:val="26"/>
          <w:szCs w:val="26"/>
        </w:rPr>
        <w:t>«</w:t>
      </w:r>
      <w:r w:rsidR="00E22022" w:rsidRPr="00863AA8">
        <w:rPr>
          <w:rFonts w:ascii="Times New Roman" w:hAnsi="Times New Roman" w:cs="Times New Roman"/>
          <w:sz w:val="26"/>
          <w:szCs w:val="26"/>
        </w:rPr>
        <w:t>Автоматизированного проектирования технологических процессов и программирования систем»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Мастерских, оборудованных металлорежущими станками и станками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Лабораторий: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iCs/>
          <w:sz w:val="26"/>
          <w:szCs w:val="26"/>
        </w:rPr>
        <w:t>Тренажеры, тренажерные комплексы: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демонстрационное устройство токарного станка;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 тренажер для отработки навыков управления суппортом токарного станка.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Оборудование учебного кабинета и рабочих мест кабинета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22022">
        <w:rPr>
          <w:rFonts w:ascii="Times New Roman" w:hAnsi="Times New Roman" w:cs="Times New Roman"/>
          <w:sz w:val="26"/>
          <w:szCs w:val="26"/>
        </w:rPr>
        <w:t>–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 xml:space="preserve">- посадочные </w:t>
      </w:r>
      <w:r w:rsidR="00B44F18" w:rsidRPr="00E22022">
        <w:rPr>
          <w:rFonts w:ascii="Times New Roman" w:hAnsi="Times New Roman" w:cs="Times New Roman"/>
          <w:bCs/>
          <w:iCs/>
          <w:sz w:val="26"/>
          <w:szCs w:val="26"/>
        </w:rPr>
        <w:t>места по количеству обучающихся</w:t>
      </w:r>
    </w:p>
    <w:p w:rsidR="00A949FC" w:rsidRPr="00E22022" w:rsidRDefault="00A949FC" w:rsidP="00863AA8">
      <w:pPr>
        <w:widowControl w:val="0"/>
        <w:tabs>
          <w:tab w:val="left" w:pos="540"/>
        </w:tabs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E22022">
        <w:rPr>
          <w:rFonts w:ascii="Times New Roman" w:hAnsi="Times New Roman" w:cs="Times New Roman"/>
          <w:bCs/>
          <w:iCs/>
          <w:sz w:val="26"/>
          <w:szCs w:val="26"/>
        </w:rPr>
        <w:t>-рабочее место преподавателя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детале</w:t>
      </w:r>
      <w:r w:rsidR="00B44F18" w:rsidRPr="00E22022">
        <w:rPr>
          <w:rFonts w:ascii="Times New Roman" w:hAnsi="Times New Roman" w:cs="Times New Roman"/>
          <w:sz w:val="26"/>
          <w:szCs w:val="26"/>
        </w:rPr>
        <w:t>й, инструментов, приспособлений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бланков технологической документации;</w:t>
      </w:r>
      <w:r w:rsidR="00724D74" w:rsidRPr="00E22022">
        <w:rPr>
          <w:rFonts w:ascii="Times New Roman" w:hAnsi="Times New Roman" w:cs="Times New Roman"/>
          <w:sz w:val="26"/>
          <w:szCs w:val="26"/>
        </w:rPr>
        <w:t xml:space="preserve"> комплект управляющих программ для токарной, с</w:t>
      </w:r>
      <w:r w:rsidR="00B44F18" w:rsidRPr="00E22022">
        <w:rPr>
          <w:rFonts w:ascii="Times New Roman" w:hAnsi="Times New Roman" w:cs="Times New Roman"/>
          <w:sz w:val="26"/>
          <w:szCs w:val="26"/>
        </w:rPr>
        <w:t>верлильной, фрезерной обработки</w:t>
      </w:r>
    </w:p>
    <w:p w:rsidR="00A949FC" w:rsidRPr="00E22022" w:rsidRDefault="00A949FC" w:rsidP="00863AA8">
      <w:pPr>
        <w:pStyle w:val="21"/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комплект у</w:t>
      </w:r>
      <w:r w:rsidR="00B44F18" w:rsidRPr="00E22022">
        <w:rPr>
          <w:rFonts w:ascii="Times New Roman" w:hAnsi="Times New Roman" w:cs="Times New Roman"/>
          <w:sz w:val="26"/>
          <w:szCs w:val="26"/>
        </w:rPr>
        <w:t>чебно-методической документации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 наглядные пособия (</w:t>
      </w:r>
      <w:r w:rsidR="0078442F" w:rsidRPr="00E22022">
        <w:rPr>
          <w:rFonts w:ascii="Times New Roman" w:hAnsi="Times New Roman" w:cs="Times New Roman"/>
          <w:sz w:val="26"/>
          <w:szCs w:val="26"/>
        </w:rPr>
        <w:t xml:space="preserve">программы </w:t>
      </w:r>
      <w:r w:rsidRPr="00E22022">
        <w:rPr>
          <w:rFonts w:ascii="Times New Roman" w:hAnsi="Times New Roman" w:cs="Times New Roman"/>
          <w:sz w:val="26"/>
          <w:szCs w:val="26"/>
        </w:rPr>
        <w:t>обработки</w:t>
      </w:r>
      <w:r w:rsidR="0078442F" w:rsidRPr="00E22022">
        <w:rPr>
          <w:rFonts w:ascii="Times New Roman" w:hAnsi="Times New Roman" w:cs="Times New Roman"/>
          <w:sz w:val="26"/>
          <w:szCs w:val="26"/>
        </w:rPr>
        <w:t>деталей</w:t>
      </w:r>
      <w:r w:rsidR="00377126" w:rsidRPr="00E22022">
        <w:rPr>
          <w:rFonts w:ascii="Times New Roman" w:hAnsi="Times New Roman" w:cs="Times New Roman"/>
          <w:sz w:val="26"/>
          <w:szCs w:val="26"/>
        </w:rPr>
        <w:t>, схемы обработки</w:t>
      </w:r>
      <w:r w:rsidRPr="00E22022">
        <w:rPr>
          <w:rFonts w:ascii="Times New Roman" w:hAnsi="Times New Roman" w:cs="Times New Roman"/>
          <w:sz w:val="26"/>
          <w:szCs w:val="26"/>
        </w:rPr>
        <w:t xml:space="preserve">)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макеты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образцы </w:t>
      </w:r>
      <w:r w:rsidR="0029312D" w:rsidRPr="00E22022">
        <w:rPr>
          <w:rFonts w:ascii="Times New Roman" w:hAnsi="Times New Roman" w:cs="Times New Roman"/>
          <w:sz w:val="26"/>
          <w:szCs w:val="26"/>
        </w:rPr>
        <w:t>деталей,</w:t>
      </w:r>
      <w:r w:rsidR="008D1B96" w:rsidRPr="00E22022">
        <w:rPr>
          <w:rFonts w:ascii="Times New Roman" w:hAnsi="Times New Roman" w:cs="Times New Roman"/>
          <w:sz w:val="26"/>
          <w:szCs w:val="26"/>
        </w:rPr>
        <w:t xml:space="preserve"> изготовленных на станках с ЧПУ.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средства обучения: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персональный компьютер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интерактивная доска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-проектор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мастерской и рабочих мест мастерской: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1К625Д-19 шт.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            1К625ДГ-2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</w:r>
      <w:r w:rsidRPr="00E22022">
        <w:rPr>
          <w:rFonts w:ascii="Times New Roman" w:hAnsi="Times New Roman" w:cs="Times New Roman"/>
          <w:bCs/>
          <w:sz w:val="26"/>
          <w:szCs w:val="26"/>
        </w:rPr>
        <w:tab/>
        <w:t xml:space="preserve">   1К62С-5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Токарно-винторезные станки с ЧПУ 16 К20 Ф3 – 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Сверлильные станки: 2Н125-3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2М125-1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-                                     2М112-4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Винтовой компрессор    ВК5Е-1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Фрезерные станки: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- 6Т12- 6шт.</w:t>
      </w:r>
    </w:p>
    <w:p w:rsidR="00A949FC" w:rsidRPr="00E22022" w:rsidRDefault="00B44F18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                                     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949FC" w:rsidRPr="00E22022">
        <w:rPr>
          <w:rFonts w:ascii="Times New Roman" w:hAnsi="Times New Roman" w:cs="Times New Roman"/>
          <w:bCs/>
          <w:sz w:val="26"/>
          <w:szCs w:val="26"/>
        </w:rPr>
        <w:t>6Т82Г-2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>Шлифовальные станки: 3К624-8 шт.</w:t>
      </w:r>
    </w:p>
    <w:p w:rsidR="00A949FC" w:rsidRPr="00E22022" w:rsidRDefault="00A949FC" w:rsidP="00863AA8">
      <w:pPr>
        <w:tabs>
          <w:tab w:val="left" w:pos="708"/>
          <w:tab w:val="left" w:pos="1416"/>
          <w:tab w:val="left" w:pos="2124"/>
          <w:tab w:val="left" w:pos="2832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Комбинированные ножницы. Гильотина.                                       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Оборудование </w:t>
      </w:r>
      <w:r w:rsidRPr="00E22022">
        <w:rPr>
          <w:rFonts w:ascii="Times New Roman" w:hAnsi="Times New Roman" w:cs="Times New Roman"/>
          <w:sz w:val="26"/>
          <w:szCs w:val="26"/>
        </w:rPr>
        <w:t xml:space="preserve">лаборатории 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и рабочих мест лаборатории:   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Оборудование и технологическое оснащение рабочих мест: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Токарные и фрезерные станки оснащены </w:t>
      </w:r>
      <w:r w:rsidRPr="00E22022">
        <w:rPr>
          <w:rFonts w:ascii="Times New Roman" w:hAnsi="Times New Roman" w:cs="Times New Roman"/>
          <w:b/>
          <w:sz w:val="26"/>
          <w:szCs w:val="26"/>
        </w:rPr>
        <w:t>приспособлениями (технологической оснасткой):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трехкулачковые</w:t>
      </w:r>
      <w:proofErr w:type="spellEnd"/>
      <w:r w:rsidR="00B44F18"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 xml:space="preserve"> делительная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головка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тиски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центры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хомутики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люнеты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цанговые патроны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поводковые устройства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переходные втулки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технологическое оснащение: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>-технологические карты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чертежи деталей</w:t>
      </w:r>
      <w:r w:rsidR="00CE4859" w:rsidRPr="00E22022">
        <w:rPr>
          <w:rFonts w:ascii="Times New Roman" w:hAnsi="Times New Roman" w:cs="Times New Roman"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sz w:val="26"/>
          <w:szCs w:val="26"/>
        </w:rPr>
        <w:t>справочные таблицы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Режущие инструменты</w:t>
      </w:r>
      <w:r w:rsidRPr="00E22022">
        <w:rPr>
          <w:rFonts w:ascii="Times New Roman" w:hAnsi="Times New Roman" w:cs="Times New Roman"/>
          <w:bCs/>
          <w:sz w:val="26"/>
          <w:szCs w:val="26"/>
        </w:rPr>
        <w:t>: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22022">
        <w:rPr>
          <w:rFonts w:ascii="Times New Roman" w:hAnsi="Times New Roman" w:cs="Times New Roman"/>
          <w:bCs/>
          <w:sz w:val="26"/>
          <w:szCs w:val="26"/>
        </w:rPr>
        <w:lastRenderedPageBreak/>
        <w:t xml:space="preserve">- резцы </w:t>
      </w:r>
      <w:proofErr w:type="spellStart"/>
      <w:proofErr w:type="gramStart"/>
      <w:r w:rsidRPr="00E22022">
        <w:rPr>
          <w:rFonts w:ascii="Times New Roman" w:hAnsi="Times New Roman" w:cs="Times New Roman"/>
          <w:bCs/>
          <w:sz w:val="26"/>
          <w:szCs w:val="26"/>
        </w:rPr>
        <w:t>токарные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</w:t>
      </w:r>
      <w:r w:rsidRPr="00E22022">
        <w:rPr>
          <w:rFonts w:ascii="Times New Roman" w:hAnsi="Times New Roman" w:cs="Times New Roman"/>
          <w:bCs/>
          <w:sz w:val="26"/>
          <w:szCs w:val="26"/>
        </w:rPr>
        <w:t>сверла</w:t>
      </w:r>
      <w:proofErr w:type="spellEnd"/>
      <w:proofErr w:type="gramEnd"/>
      <w:r w:rsidRPr="00E22022">
        <w:rPr>
          <w:rFonts w:ascii="Times New Roman" w:hAnsi="Times New Roman" w:cs="Times New Roman"/>
          <w:bCs/>
          <w:sz w:val="26"/>
          <w:szCs w:val="26"/>
        </w:rPr>
        <w:t xml:space="preserve"> спиральные с коническим и цилиндрическим хвостовиками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зенкеры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развертки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протяжки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22022">
        <w:rPr>
          <w:rFonts w:ascii="Times New Roman" w:hAnsi="Times New Roman" w:cs="Times New Roman"/>
          <w:bCs/>
          <w:sz w:val="26"/>
          <w:szCs w:val="26"/>
        </w:rPr>
        <w:t>фрезы цилиндрические, дисковые, модульные, торцовые</w:t>
      </w:r>
    </w:p>
    <w:p w:rsidR="00A949FC" w:rsidRPr="00E22022" w:rsidRDefault="00A949FC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Контрольно-измерительные инструменты:</w:t>
      </w:r>
      <w:r w:rsidR="00E22022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Штангенциркуль ШЦ-</w:t>
      </w:r>
      <w:proofErr w:type="gramStart"/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 ШЦ</w:t>
      </w:r>
      <w:proofErr w:type="gramEnd"/>
      <w:r w:rsidR="00303D31" w:rsidRPr="00E22022">
        <w:rPr>
          <w:rFonts w:ascii="Times New Roman" w:hAnsi="Times New Roman" w:cs="Times New Roman"/>
          <w:bCs/>
          <w:sz w:val="26"/>
          <w:szCs w:val="26"/>
        </w:rPr>
        <w:t>-</w:t>
      </w:r>
      <w:r w:rsidR="00303D31" w:rsidRPr="00E22022">
        <w:rPr>
          <w:rFonts w:ascii="Times New Roman" w:hAnsi="Times New Roman" w:cs="Times New Roman"/>
          <w:bCs/>
          <w:sz w:val="26"/>
          <w:szCs w:val="26"/>
          <w:lang w:val="en-US"/>
        </w:rPr>
        <w:t>II</w:t>
      </w:r>
      <w:r w:rsidR="00B44F18"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, </w:t>
      </w:r>
      <w:proofErr w:type="spellStart"/>
      <w:r w:rsidR="00CE4859" w:rsidRPr="00E22022">
        <w:rPr>
          <w:rFonts w:ascii="Times New Roman" w:hAnsi="Times New Roman" w:cs="Times New Roman"/>
          <w:bCs/>
          <w:sz w:val="26"/>
          <w:szCs w:val="26"/>
        </w:rPr>
        <w:t>штангенрейсмас</w:t>
      </w:r>
      <w:proofErr w:type="spellEnd"/>
      <w:r w:rsidR="00CE4859" w:rsidRPr="00E22022">
        <w:rPr>
          <w:rFonts w:ascii="Times New Roman" w:hAnsi="Times New Roman" w:cs="Times New Roman"/>
          <w:bCs/>
          <w:sz w:val="26"/>
          <w:szCs w:val="26"/>
        </w:rPr>
        <w:t>, м</w:t>
      </w:r>
      <w:r w:rsidRPr="00E22022">
        <w:rPr>
          <w:rFonts w:ascii="Times New Roman" w:hAnsi="Times New Roman" w:cs="Times New Roman"/>
          <w:bCs/>
          <w:sz w:val="26"/>
          <w:szCs w:val="26"/>
        </w:rPr>
        <w:t>икрометр</w:t>
      </w:r>
      <w:r w:rsidR="00CE4859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 xml:space="preserve">алибр 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 xml:space="preserve">– </w:t>
      </w:r>
      <w:r w:rsidRPr="00E22022">
        <w:rPr>
          <w:rFonts w:ascii="Times New Roman" w:hAnsi="Times New Roman" w:cs="Times New Roman"/>
          <w:bCs/>
          <w:sz w:val="26"/>
          <w:szCs w:val="26"/>
        </w:rPr>
        <w:t>скоба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алибр-кольцо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резьбовой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к</w:t>
      </w:r>
      <w:r w:rsidRPr="00E22022">
        <w:rPr>
          <w:rFonts w:ascii="Times New Roman" w:hAnsi="Times New Roman" w:cs="Times New Roman"/>
          <w:bCs/>
          <w:sz w:val="26"/>
          <w:szCs w:val="26"/>
        </w:rPr>
        <w:t>алибр конусный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, л</w:t>
      </w:r>
      <w:r w:rsidRPr="00E22022">
        <w:rPr>
          <w:rFonts w:ascii="Times New Roman" w:hAnsi="Times New Roman" w:cs="Times New Roman"/>
          <w:bCs/>
          <w:sz w:val="26"/>
          <w:szCs w:val="26"/>
        </w:rPr>
        <w:t>инейка лекальная</w:t>
      </w:r>
      <w:r w:rsidR="00303D31" w:rsidRPr="00E22022">
        <w:rPr>
          <w:rFonts w:ascii="Times New Roman" w:hAnsi="Times New Roman" w:cs="Times New Roman"/>
          <w:bCs/>
          <w:sz w:val="26"/>
          <w:szCs w:val="26"/>
        </w:rPr>
        <w:t>.</w:t>
      </w:r>
    </w:p>
    <w:p w:rsidR="00C56281" w:rsidRPr="00E22022" w:rsidRDefault="00C56281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E22022">
        <w:rPr>
          <w:b/>
          <w:sz w:val="26"/>
          <w:szCs w:val="26"/>
        </w:rPr>
        <w:t>3.2. Информационное обеспечение обучения</w:t>
      </w:r>
    </w:p>
    <w:p w:rsidR="00C04DCA" w:rsidRPr="00E22022" w:rsidRDefault="00C04DCA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Основные источники: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1. Основы автоматизированного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проектирования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учебник / под ред. А. П. Карпенко.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ИНФРА-М, 2018. — 329 с., [16]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с.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цв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ил. — (Среднее профессиональное образование). - ISBN 978-5-16-014441-2.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https://znanium.com/catalog/document?id=329763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2.Иванов, А. А. Автоматизация технологических процессов и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производств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А.А. Иванов. — 2-е изд.,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и доп.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224 с. — (Среднее профессиональное образование). - ISBN 978-5-00091-535-6.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7" w:history="1">
        <w:r w:rsidRPr="00E22022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https://znanium.com/catalog/product/1117207</w:t>
        </w:r>
      </w:hyperlink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3.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E22022" w:rsidRP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22022">
        <w:rPr>
          <w:rFonts w:ascii="Times New Roman" w:hAnsi="Times New Roman" w:cs="Times New Roman"/>
          <w:sz w:val="26"/>
          <w:szCs w:val="26"/>
        </w:rPr>
        <w:t xml:space="preserve">4.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022" w:rsidRDefault="00E22022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</w:pPr>
    </w:p>
    <w:p w:rsidR="0029312D" w:rsidRPr="00E22022" w:rsidRDefault="0029312D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681D47" w:rsidRPr="00E22022" w:rsidRDefault="00681D47" w:rsidP="00863AA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 w:rsidRPr="00E2202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Е. Э. Автоматизация производственных процессов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машиностроении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Е.Э.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Фельдштейн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, М.А. </w:t>
      </w:r>
      <w:proofErr w:type="spellStart"/>
      <w:r w:rsidRPr="00E22022">
        <w:rPr>
          <w:rFonts w:ascii="Times New Roman" w:hAnsi="Times New Roman" w:cs="Times New Roman"/>
          <w:sz w:val="26"/>
          <w:szCs w:val="26"/>
        </w:rPr>
        <w:t>Корниевич</w:t>
      </w:r>
      <w:proofErr w:type="spellEnd"/>
      <w:r w:rsidRPr="00E22022">
        <w:rPr>
          <w:rFonts w:ascii="Times New Roman" w:hAnsi="Times New Roman" w:cs="Times New Roman"/>
          <w:sz w:val="26"/>
          <w:szCs w:val="26"/>
        </w:rPr>
        <w:t xml:space="preserve">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Минск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Новое знание ; Москва : ИНФРА-М, 2017. — 264 с. — (Среднее профессиональное образование). - ISBN 978-5-16-010531-4.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https://znanium.com/catalog/document?id=33841</w:t>
      </w:r>
      <w:r w:rsidRPr="00E22022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81D47" w:rsidRPr="00E22022" w:rsidRDefault="00681D47" w:rsidP="00863A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Pr="00E22022">
        <w:rPr>
          <w:rFonts w:ascii="Times New Roman" w:hAnsi="Times New Roman" w:cs="Times New Roman"/>
          <w:sz w:val="26"/>
          <w:szCs w:val="26"/>
        </w:rPr>
        <w:t xml:space="preserve">. Виноградов, В. М. Автоматизация технологических процессов и производств. Введение в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специальность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учебное пособие / В.М. Виноградов, А.А. Черепахин. —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Москва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ФОРУМ : ИНФРА-М, 2018. — 161 с. — (Среднее профессиональное образование). - ISBN 978-5-00091-536-3. - </w:t>
      </w:r>
      <w:proofErr w:type="gramStart"/>
      <w:r w:rsidRPr="00E22022">
        <w:rPr>
          <w:rFonts w:ascii="Times New Roman" w:hAnsi="Times New Roman" w:cs="Times New Roman"/>
          <w:sz w:val="26"/>
          <w:szCs w:val="26"/>
        </w:rPr>
        <w:t>Текст :</w:t>
      </w:r>
      <w:proofErr w:type="gramEnd"/>
      <w:r w:rsidRPr="00E22022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r w:rsidRPr="00E22022">
        <w:rPr>
          <w:rStyle w:val="a9"/>
          <w:rFonts w:ascii="Times New Roman" w:hAnsi="Times New Roman" w:cs="Times New Roman"/>
          <w:sz w:val="26"/>
          <w:szCs w:val="26"/>
        </w:rPr>
        <w:t>https://znanium.com/catalog/document?id=362811</w:t>
      </w:r>
      <w:r w:rsidRPr="00E2202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6D25F9" w:rsidRPr="00E22022" w:rsidRDefault="0029312D" w:rsidP="00E22022">
      <w:pPr>
        <w:pStyle w:val="a7"/>
        <w:spacing w:after="0" w:line="240" w:lineRule="auto"/>
        <w:ind w:left="0" w:right="4520" w:firstLine="567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b/>
          <w:sz w:val="26"/>
          <w:szCs w:val="26"/>
        </w:rPr>
        <w:t>Интернет-ресурсы: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Электронная библиотека – режим доступа: </w:t>
      </w:r>
      <w:hyperlink r:id="rId8" w:history="1">
        <w:r w:rsidRPr="00E22022">
          <w:rPr>
            <w:rFonts w:ascii="Times New Roman" w:eastAsia="Calibri" w:hAnsi="Times New Roman" w:cs="Times New Roman"/>
            <w:bCs/>
            <w:sz w:val="26"/>
            <w:szCs w:val="26"/>
            <w:u w:val="single"/>
          </w:rPr>
          <w:t>http://znanium.com/</w:t>
        </w:r>
      </w:hyperlink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Окно открытого </w:t>
      </w:r>
      <w:proofErr w:type="gramStart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доступа 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Рособразования</w:t>
      </w:r>
      <w:proofErr w:type="spellEnd"/>
      <w:proofErr w:type="gram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к информационным ресурсам </w:t>
      </w:r>
    </w:p>
    <w:p w:rsidR="006D25F9" w:rsidRPr="00E22022" w:rsidRDefault="006D25F9" w:rsidP="00863AA8">
      <w:pPr>
        <w:pStyle w:val="a7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>http://eor.edu.ru, Федеральный центр информационно-образовательных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spacing w:after="0" w:line="240" w:lineRule="auto"/>
        <w:ind w:left="0" w:firstLine="0"/>
        <w:rPr>
          <w:rFonts w:ascii="Times New Roman" w:eastAsia="Calibri" w:hAnsi="Times New Roman" w:cs="Times New Roman"/>
          <w:sz w:val="26"/>
          <w:szCs w:val="26"/>
        </w:rPr>
      </w:pPr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http://school-collection.edu.ru, Единая коллекция цифровых </w:t>
      </w:r>
      <w:proofErr w:type="spellStart"/>
      <w:r w:rsidRPr="00E22022">
        <w:rPr>
          <w:rFonts w:ascii="Times New Roman" w:eastAsia="Calibri" w:hAnsi="Times New Roman" w:cs="Times New Roman"/>
          <w:sz w:val="26"/>
          <w:szCs w:val="26"/>
        </w:rPr>
        <w:t>образова</w:t>
      </w:r>
      <w:proofErr w:type="spellEnd"/>
      <w:r w:rsidRPr="00E22022">
        <w:rPr>
          <w:rFonts w:ascii="Times New Roman" w:eastAsia="Calibri" w:hAnsi="Times New Roman" w:cs="Times New Roman"/>
          <w:sz w:val="26"/>
          <w:szCs w:val="26"/>
        </w:rPr>
        <w:t xml:space="preserve"> тельных ресурсов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9"/>
        </w:tabs>
        <w:spacing w:after="0" w:line="240" w:lineRule="auto"/>
        <w:ind w:left="0" w:right="16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Техническая литература [Электронный ресурс]. – Режим доступа: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http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 xml:space="preserve">//www.tehlit.ru, свободный. – </w:t>
      </w: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</w:rPr>
        <w:t>Загл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</w:rPr>
        <w:t>. с экрана.</w:t>
      </w:r>
    </w:p>
    <w:p w:rsidR="006D25F9" w:rsidRPr="00E22022" w:rsidRDefault="006D25F9" w:rsidP="00863AA8">
      <w:pPr>
        <w:pStyle w:val="a7"/>
        <w:numPr>
          <w:ilvl w:val="0"/>
          <w:numId w:val="5"/>
        </w:numPr>
        <w:tabs>
          <w:tab w:val="left" w:pos="288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6"/>
          <w:szCs w:val="26"/>
        </w:rPr>
      </w:pPr>
      <w:r w:rsidRPr="00E22022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Электронный сайт ПАО «НЛМК» </w:t>
      </w:r>
      <w:hyperlink r:id="rId9" w:history="1">
        <w:r w:rsidRPr="00E22022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</w:rPr>
          <w:t>http://www.nlmk.ru/our_operations/production</w:t>
        </w:r>
      </w:hyperlink>
    </w:p>
    <w:p w:rsidR="006D25F9" w:rsidRPr="00E22022" w:rsidRDefault="006D25F9" w:rsidP="00E22022">
      <w:pPr>
        <w:suppressAutoHyphens/>
        <w:spacing w:after="0" w:line="240" w:lineRule="auto"/>
        <w:ind w:right="584" w:firstLine="567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0" w:history="1">
        <w:r w:rsidRPr="00E22022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ar-SA"/>
          </w:rPr>
          <w:t>https://zoom.us/</w:t>
        </w:r>
      </w:hyperlink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6D25F9" w:rsidRPr="00E22022" w:rsidRDefault="006D25F9" w:rsidP="00E22022">
      <w:pPr>
        <w:numPr>
          <w:ilvl w:val="0"/>
          <w:numId w:val="4"/>
        </w:numPr>
        <w:suppressAutoHyphens/>
        <w:spacing w:after="0" w:line="240" w:lineRule="auto"/>
        <w:ind w:left="0" w:right="584"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E22022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p w:rsidR="006D25F9" w:rsidRPr="00E22022" w:rsidRDefault="006D25F9" w:rsidP="00E2202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6D25F9" w:rsidRPr="00E22022" w:rsidRDefault="006D25F9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B44F18" w:rsidRPr="00E22022" w:rsidRDefault="00B44F18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681D47" w:rsidRDefault="00681D47">
      <w:pPr>
        <w:rPr>
          <w:rFonts w:ascii="Times New Roman" w:eastAsia="Times New Roman" w:hAnsi="Times New Roman" w:cs="Times New Roman"/>
          <w:b/>
          <w:caps/>
          <w:sz w:val="26"/>
          <w:szCs w:val="26"/>
        </w:rPr>
      </w:pPr>
      <w:r>
        <w:rPr>
          <w:b/>
          <w:caps/>
          <w:sz w:val="26"/>
          <w:szCs w:val="26"/>
        </w:rPr>
        <w:br w:type="page"/>
      </w:r>
    </w:p>
    <w:p w:rsidR="00896021" w:rsidRPr="00E22022" w:rsidRDefault="00896021" w:rsidP="00E2202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E2202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96021" w:rsidRPr="00E22022" w:rsidRDefault="00896021" w:rsidP="00863AA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bCs/>
          <w:sz w:val="26"/>
          <w:szCs w:val="26"/>
        </w:rPr>
      </w:pPr>
      <w:proofErr w:type="spellStart"/>
      <w:r w:rsidRPr="00863AA8">
        <w:rPr>
          <w:sz w:val="26"/>
          <w:szCs w:val="26"/>
        </w:rPr>
        <w:t>Контрольи</w:t>
      </w:r>
      <w:proofErr w:type="spellEnd"/>
      <w:r w:rsidRPr="00863AA8">
        <w:rPr>
          <w:sz w:val="26"/>
          <w:szCs w:val="26"/>
        </w:rPr>
        <w:t xml:space="preserve"> оценка</w:t>
      </w:r>
      <w:r w:rsidRPr="00E22022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249"/>
      </w:tblGrid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6021" w:rsidRPr="00E22022" w:rsidRDefault="00896021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96021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273A0A" w:rsidP="00681D47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b/>
                <w:sz w:val="26"/>
                <w:szCs w:val="26"/>
              </w:rPr>
              <w:t>Уметь:</w:t>
            </w:r>
            <w:r w:rsidR="00B44F18" w:rsidRPr="00E22022">
              <w:rPr>
                <w:b/>
                <w:sz w:val="26"/>
                <w:szCs w:val="26"/>
              </w:rPr>
              <w:t xml:space="preserve"> </w:t>
            </w:r>
            <w:r w:rsidR="00226F5F" w:rsidRPr="00E22022">
              <w:rPr>
                <w:sz w:val="26"/>
                <w:szCs w:val="26"/>
              </w:rPr>
              <w:t>использовать справочную и исходную документацию при напи</w:t>
            </w:r>
            <w:r w:rsidR="00303D31" w:rsidRPr="00E22022">
              <w:rPr>
                <w:sz w:val="26"/>
                <w:szCs w:val="26"/>
              </w:rPr>
              <w:t xml:space="preserve">сании управляющих программ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6021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рассчитывать траекторию и эквидистанты инструментов, их исходные точки, координаты опорных точек контура детали;</w:t>
            </w:r>
          </w:p>
          <w:p w:rsidR="00B7095E" w:rsidRPr="00E22022" w:rsidRDefault="00B7095E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«Расчет координат опорных точек контура детали».</w:t>
            </w:r>
          </w:p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 Вычерчивание геометрических элементов контура детали.</w:t>
            </w:r>
          </w:p>
        </w:tc>
      </w:tr>
      <w:tr w:rsidR="00B7095E" w:rsidRPr="00E22022" w:rsidTr="00681D47">
        <w:trPr>
          <w:trHeight w:val="635"/>
        </w:trPr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заполнять формы сопроводительной документации;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Самостоятельная работа Изучение сопроводительной,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исходной документации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базового предприятия.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выводить УП на </w:t>
            </w:r>
            <w:proofErr w:type="spellStart"/>
            <w:r w:rsidRPr="00E22022">
              <w:rPr>
                <w:sz w:val="26"/>
                <w:szCs w:val="26"/>
              </w:rPr>
              <w:t>программоносители</w:t>
            </w:r>
            <w:proofErr w:type="spellEnd"/>
            <w:r w:rsidRPr="00E22022">
              <w:rPr>
                <w:sz w:val="26"/>
                <w:szCs w:val="26"/>
              </w:rPr>
              <w:t>, заносить УП в память системы ЧПУ станка;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bCs/>
                <w:i/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 xml:space="preserve">производить корректировку и доработку УП на рабочем месте; 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токарной обработки детали с коррекцией на длину инструмента.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токарную обработку детали по контуру.</w:t>
            </w:r>
          </w:p>
        </w:tc>
      </w:tr>
      <w:tr w:rsidR="00B7095E" w:rsidRPr="00E22022" w:rsidTr="00681D47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273A0A" w:rsidP="00E2202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  <w:r w:rsidR="00B44F18"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B7095E" w:rsidRPr="00E22022">
              <w:rPr>
                <w:rFonts w:ascii="Times New Roman" w:hAnsi="Times New Roman" w:cs="Times New Roman"/>
                <w:sz w:val="26"/>
                <w:szCs w:val="26"/>
              </w:rPr>
              <w:t>методы разработки и внедрения управляющих программ для обработки простых деталей в автоматизированном производстве.</w:t>
            </w:r>
          </w:p>
          <w:p w:rsidR="00B7095E" w:rsidRPr="00E22022" w:rsidRDefault="00B7095E" w:rsidP="00E22022">
            <w:pPr>
              <w:pStyle w:val="4"/>
              <w:shd w:val="clear" w:color="auto" w:fill="auto"/>
              <w:spacing w:line="240" w:lineRule="auto"/>
              <w:rPr>
                <w:sz w:val="26"/>
                <w:szCs w:val="26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обработки групп отверстий на сверлильном станке с ЧПУ.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</w:t>
            </w:r>
            <w:r w:rsidR="00681D47"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работа Разработка</w:t>
            </w: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УП на сверление сквозных и несквозных отверстий с заданием в полярной системе координат.</w:t>
            </w:r>
          </w:p>
          <w:p w:rsidR="00B7095E" w:rsidRPr="00E22022" w:rsidRDefault="00B7095E" w:rsidP="00863AA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Разработка УП на сверление отверстий со смещением нуля</w:t>
            </w:r>
          </w:p>
        </w:tc>
      </w:tr>
    </w:tbl>
    <w:p w:rsidR="00377126" w:rsidRPr="00E22022" w:rsidRDefault="00377126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E22022">
        <w:rPr>
          <w:rFonts w:ascii="Times New Roman" w:hAnsi="Times New Roman" w:cs="Times New Roman"/>
          <w:b/>
          <w:sz w:val="26"/>
          <w:szCs w:val="26"/>
        </w:rPr>
        <w:t>Профессиональные компетенции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E5590">
        <w:trPr>
          <w:trHeight w:val="651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sz w:val="26"/>
                <w:szCs w:val="26"/>
              </w:rPr>
              <w:t>Код</w:t>
            </w:r>
          </w:p>
        </w:tc>
        <w:tc>
          <w:tcPr>
            <w:tcW w:w="1198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1198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681D47" w:rsidRPr="00E22022" w:rsidRDefault="00681D47" w:rsidP="00681D47">
            <w:pPr>
              <w:spacing w:after="0" w:line="240" w:lineRule="auto"/>
              <w:rPr>
                <w:rFonts w:cs="Times New Roman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681D47" w:rsidRPr="00E22022" w:rsidTr="008E5590">
        <w:trPr>
          <w:trHeight w:val="395"/>
        </w:trPr>
        <w:tc>
          <w:tcPr>
            <w:tcW w:w="3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1.2. Выбирать метод получения заготовок и схемы их базирования.</w:t>
            </w:r>
          </w:p>
        </w:tc>
        <w:tc>
          <w:tcPr>
            <w:tcW w:w="1198" w:type="pct"/>
            <w:vMerge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 xml:space="preserve">ПК 1.5. Использовать системы автоматизированного проектирования технологических процессов обработки </w:t>
            </w:r>
            <w:r w:rsidRPr="00E2202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2.1. Планировать и организовывать работу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2.2. Руководить работой структурного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2.3. Анализировать процесс и результаты деятельности подразделения.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3.1. Обеспечивать реализацию технологического процесса по изготовлению деталей.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  <w:tr w:rsidR="00681D47" w:rsidRPr="00E22022" w:rsidTr="008E5590">
        <w:tc>
          <w:tcPr>
            <w:tcW w:w="3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1D47" w:rsidRPr="00E22022" w:rsidRDefault="00681D47" w:rsidP="00681D47">
            <w:pPr>
              <w:pStyle w:val="4"/>
              <w:shd w:val="clear" w:color="auto" w:fill="auto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1198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681D47" w:rsidRPr="00E22022" w:rsidRDefault="00681D47" w:rsidP="00681D47">
            <w:pPr>
              <w:pStyle w:val="24"/>
              <w:shd w:val="clear" w:color="auto" w:fill="auto"/>
              <w:spacing w:after="0" w:line="240" w:lineRule="auto"/>
              <w:jc w:val="both"/>
              <w:rPr>
                <w:rFonts w:cs="Times New Roman"/>
              </w:rPr>
            </w:pPr>
          </w:p>
        </w:tc>
      </w:tr>
    </w:tbl>
    <w:p w:rsidR="00095DBC" w:rsidRPr="00E22022" w:rsidRDefault="00377126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22022">
        <w:rPr>
          <w:rFonts w:ascii="Times New Roman" w:hAnsi="Times New Roman" w:cs="Times New Roman"/>
          <w:b/>
          <w:bCs/>
          <w:sz w:val="26"/>
          <w:szCs w:val="26"/>
        </w:rPr>
        <w:t xml:space="preserve">Общие компетенции </w:t>
      </w:r>
    </w:p>
    <w:tbl>
      <w:tblPr>
        <w:tblW w:w="946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268"/>
      </w:tblGrid>
      <w:tr w:rsidR="00681D47" w:rsidRPr="00E22022" w:rsidTr="00863AA8">
        <w:tc>
          <w:tcPr>
            <w:tcW w:w="7196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общие компетенции)</w:t>
            </w:r>
          </w:p>
        </w:tc>
        <w:tc>
          <w:tcPr>
            <w:tcW w:w="2268" w:type="dxa"/>
            <w:shd w:val="clear" w:color="auto" w:fill="auto"/>
          </w:tcPr>
          <w:p w:rsidR="00681D47" w:rsidRPr="00E22022" w:rsidRDefault="00681D47" w:rsidP="00E220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pStyle w:val="a5"/>
              <w:widowControl w:val="0"/>
              <w:ind w:left="0" w:firstLine="0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1.Понимать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Практические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Лабораторные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Контрольные работы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Презентации</w:t>
            </w:r>
          </w:p>
          <w:p w:rsidR="008E5590" w:rsidRPr="00E22022" w:rsidRDefault="008E5590" w:rsidP="008E5590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bCs/>
                <w:sz w:val="26"/>
                <w:szCs w:val="26"/>
              </w:rPr>
              <w:t>Внеаудиторная самостоятельная работа</w:t>
            </w: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2.Организовывать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681D47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E22022">
              <w:rPr>
                <w:sz w:val="26"/>
                <w:szCs w:val="26"/>
              </w:rPr>
              <w:t>ОК 3.  Решать проблемы, оценивать риски и принимать решения в нестандартных ситуациях.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4.Осуществлять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5.Использовать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6.Работать в коллективе и в команде, эффективно общаться с коллегами, руководством, потребителями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681D4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37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7. Ставить цели, мотивировать деятельность подчинённых, организовывать и контролировать их работу с принятием на себя ответственность за результат выполнения заданий.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8E559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2268" w:type="dxa"/>
            <w:vMerge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  <w:tr w:rsidR="008E5590" w:rsidRPr="00E22022" w:rsidTr="00863AA8">
        <w:trPr>
          <w:trHeight w:val="65"/>
        </w:trPr>
        <w:tc>
          <w:tcPr>
            <w:tcW w:w="7196" w:type="dxa"/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22022">
              <w:rPr>
                <w:rFonts w:ascii="Times New Roman" w:hAnsi="Times New Roman" w:cs="Times New Roman"/>
                <w:sz w:val="26"/>
                <w:szCs w:val="26"/>
              </w:rPr>
              <w:t>ОК 9.Быть готовым к смене технологий в профессиональной деятельности.</w:t>
            </w: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E5590" w:rsidRPr="00E22022" w:rsidRDefault="008E5590" w:rsidP="00E2202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</w:rPr>
            </w:pPr>
          </w:p>
        </w:tc>
      </w:tr>
    </w:tbl>
    <w:p w:rsidR="00095DBC" w:rsidRPr="00E22022" w:rsidRDefault="00095DBC" w:rsidP="00E220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6"/>
          <w:szCs w:val="26"/>
        </w:rPr>
      </w:pPr>
    </w:p>
    <w:p w:rsidR="00095DBC" w:rsidRPr="00E22022" w:rsidRDefault="00095DBC" w:rsidP="00E22022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095DBC" w:rsidRPr="00E22022" w:rsidSect="003B2117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E02C3"/>
    <w:multiLevelType w:val="hybridMultilevel"/>
    <w:tmpl w:val="3294E1AA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6BFC3FBC">
      <w:start w:val="1"/>
      <w:numFmt w:val="bullet"/>
      <w:lvlText w:val=""/>
      <w:lvlJc w:val="left"/>
      <w:pPr>
        <w:tabs>
          <w:tab w:val="num" w:pos="1443"/>
        </w:tabs>
        <w:ind w:left="1443" w:hanging="363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97C70"/>
    <w:multiLevelType w:val="hybridMultilevel"/>
    <w:tmpl w:val="1DF46912"/>
    <w:lvl w:ilvl="0" w:tplc="15A26E2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75917"/>
    <w:multiLevelType w:val="hybridMultilevel"/>
    <w:tmpl w:val="8DCE90A0"/>
    <w:lvl w:ilvl="0" w:tplc="D9EA68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E3D3113"/>
    <w:multiLevelType w:val="hybridMultilevel"/>
    <w:tmpl w:val="A6BC1504"/>
    <w:lvl w:ilvl="0" w:tplc="641A950A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9C276F"/>
    <w:multiLevelType w:val="hybridMultilevel"/>
    <w:tmpl w:val="570E218A"/>
    <w:lvl w:ilvl="0" w:tplc="19D42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A207BC"/>
    <w:multiLevelType w:val="hybridMultilevel"/>
    <w:tmpl w:val="9F88C8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2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896021"/>
    <w:rsid w:val="00013893"/>
    <w:rsid w:val="00021D81"/>
    <w:rsid w:val="00053C97"/>
    <w:rsid w:val="00054BA5"/>
    <w:rsid w:val="000722A3"/>
    <w:rsid w:val="00085EED"/>
    <w:rsid w:val="00095557"/>
    <w:rsid w:val="00095DBC"/>
    <w:rsid w:val="00096AFD"/>
    <w:rsid w:val="00157FD8"/>
    <w:rsid w:val="001864AB"/>
    <w:rsid w:val="00187BF2"/>
    <w:rsid w:val="001A1A2D"/>
    <w:rsid w:val="001D78C6"/>
    <w:rsid w:val="00203E9E"/>
    <w:rsid w:val="0021234E"/>
    <w:rsid w:val="00216D15"/>
    <w:rsid w:val="00220586"/>
    <w:rsid w:val="00226F5F"/>
    <w:rsid w:val="0023506B"/>
    <w:rsid w:val="00245482"/>
    <w:rsid w:val="002555EC"/>
    <w:rsid w:val="00273A0A"/>
    <w:rsid w:val="002819A2"/>
    <w:rsid w:val="00291828"/>
    <w:rsid w:val="0029312D"/>
    <w:rsid w:val="002952E6"/>
    <w:rsid w:val="002A6191"/>
    <w:rsid w:val="002B35CF"/>
    <w:rsid w:val="002D12DB"/>
    <w:rsid w:val="002E1DD6"/>
    <w:rsid w:val="002F17B0"/>
    <w:rsid w:val="00303D31"/>
    <w:rsid w:val="003130FF"/>
    <w:rsid w:val="00313D30"/>
    <w:rsid w:val="00352E3C"/>
    <w:rsid w:val="00356D6C"/>
    <w:rsid w:val="00356ECC"/>
    <w:rsid w:val="00367799"/>
    <w:rsid w:val="00377126"/>
    <w:rsid w:val="00384F5F"/>
    <w:rsid w:val="003B2117"/>
    <w:rsid w:val="003C1052"/>
    <w:rsid w:val="003F4502"/>
    <w:rsid w:val="004067A5"/>
    <w:rsid w:val="00417CE3"/>
    <w:rsid w:val="00425C67"/>
    <w:rsid w:val="0043409D"/>
    <w:rsid w:val="0044151C"/>
    <w:rsid w:val="00465A8F"/>
    <w:rsid w:val="004A3F08"/>
    <w:rsid w:val="004B0319"/>
    <w:rsid w:val="004C0972"/>
    <w:rsid w:val="004D0785"/>
    <w:rsid w:val="004D3F85"/>
    <w:rsid w:val="004D44D6"/>
    <w:rsid w:val="004E2EC4"/>
    <w:rsid w:val="00513B09"/>
    <w:rsid w:val="00520C37"/>
    <w:rsid w:val="00521BFB"/>
    <w:rsid w:val="005234D1"/>
    <w:rsid w:val="005332A0"/>
    <w:rsid w:val="00594022"/>
    <w:rsid w:val="005D7CA1"/>
    <w:rsid w:val="005F6FF4"/>
    <w:rsid w:val="00604EBB"/>
    <w:rsid w:val="0060524F"/>
    <w:rsid w:val="00626B65"/>
    <w:rsid w:val="0067625E"/>
    <w:rsid w:val="00681D47"/>
    <w:rsid w:val="00686680"/>
    <w:rsid w:val="006A67FC"/>
    <w:rsid w:val="006D25F9"/>
    <w:rsid w:val="006D6C08"/>
    <w:rsid w:val="006E1CA6"/>
    <w:rsid w:val="006F09BE"/>
    <w:rsid w:val="00724D74"/>
    <w:rsid w:val="00775F9C"/>
    <w:rsid w:val="0078442F"/>
    <w:rsid w:val="007C087F"/>
    <w:rsid w:val="00832A00"/>
    <w:rsid w:val="00863AA8"/>
    <w:rsid w:val="00863DC8"/>
    <w:rsid w:val="00875AEB"/>
    <w:rsid w:val="00896021"/>
    <w:rsid w:val="008D1B96"/>
    <w:rsid w:val="008D4842"/>
    <w:rsid w:val="008D4AAE"/>
    <w:rsid w:val="008E416B"/>
    <w:rsid w:val="008E5590"/>
    <w:rsid w:val="008F1C2B"/>
    <w:rsid w:val="008F255A"/>
    <w:rsid w:val="009362F8"/>
    <w:rsid w:val="00941AB8"/>
    <w:rsid w:val="0094216E"/>
    <w:rsid w:val="00964A0D"/>
    <w:rsid w:val="00985ED1"/>
    <w:rsid w:val="009913F8"/>
    <w:rsid w:val="009A0367"/>
    <w:rsid w:val="009A1BD8"/>
    <w:rsid w:val="009B7B22"/>
    <w:rsid w:val="009C4CC8"/>
    <w:rsid w:val="009F39E9"/>
    <w:rsid w:val="00A31715"/>
    <w:rsid w:val="00A3347F"/>
    <w:rsid w:val="00A37834"/>
    <w:rsid w:val="00A90264"/>
    <w:rsid w:val="00A949FC"/>
    <w:rsid w:val="00AA2960"/>
    <w:rsid w:val="00AB4F0C"/>
    <w:rsid w:val="00AD07C4"/>
    <w:rsid w:val="00B06C27"/>
    <w:rsid w:val="00B14A76"/>
    <w:rsid w:val="00B17CD9"/>
    <w:rsid w:val="00B44F18"/>
    <w:rsid w:val="00B6567C"/>
    <w:rsid w:val="00B7095E"/>
    <w:rsid w:val="00B75BE5"/>
    <w:rsid w:val="00BA1BDE"/>
    <w:rsid w:val="00BD0AEB"/>
    <w:rsid w:val="00BE1DC9"/>
    <w:rsid w:val="00C022B5"/>
    <w:rsid w:val="00C04DCA"/>
    <w:rsid w:val="00C137BE"/>
    <w:rsid w:val="00C14800"/>
    <w:rsid w:val="00C454F7"/>
    <w:rsid w:val="00C56281"/>
    <w:rsid w:val="00C65D0C"/>
    <w:rsid w:val="00C76F84"/>
    <w:rsid w:val="00CB1828"/>
    <w:rsid w:val="00CB4578"/>
    <w:rsid w:val="00CC6065"/>
    <w:rsid w:val="00CD7860"/>
    <w:rsid w:val="00CE4859"/>
    <w:rsid w:val="00D34CCD"/>
    <w:rsid w:val="00D4161A"/>
    <w:rsid w:val="00DA0E24"/>
    <w:rsid w:val="00DA1846"/>
    <w:rsid w:val="00DA7F5E"/>
    <w:rsid w:val="00E22022"/>
    <w:rsid w:val="00E26170"/>
    <w:rsid w:val="00E6043D"/>
    <w:rsid w:val="00E615EB"/>
    <w:rsid w:val="00E71B50"/>
    <w:rsid w:val="00E748E1"/>
    <w:rsid w:val="00E92D07"/>
    <w:rsid w:val="00E95477"/>
    <w:rsid w:val="00EC7524"/>
    <w:rsid w:val="00F26F4B"/>
    <w:rsid w:val="00F91B0B"/>
    <w:rsid w:val="00FB273D"/>
    <w:rsid w:val="00FB3A11"/>
    <w:rsid w:val="00FB3ED0"/>
    <w:rsid w:val="00FD3D4D"/>
    <w:rsid w:val="00FF64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210C60-36C1-4DD3-AE03-7362DF929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44D6"/>
  </w:style>
  <w:style w:type="paragraph" w:styleId="1">
    <w:name w:val="heading 1"/>
    <w:basedOn w:val="a"/>
    <w:next w:val="a"/>
    <w:link w:val="10"/>
    <w:qFormat/>
    <w:rsid w:val="0089602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96021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rsid w:val="00896021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896021"/>
    <w:rPr>
      <w:rFonts w:ascii="Times New Roman" w:eastAsia="Times New Roman" w:hAnsi="Times New Roman" w:cs="Times New Roman"/>
      <w:sz w:val="24"/>
      <w:szCs w:val="24"/>
    </w:rPr>
  </w:style>
  <w:style w:type="character" w:customStyle="1" w:styleId="3">
    <w:name w:val="Основной текст (3)_"/>
    <w:basedOn w:val="a0"/>
    <w:link w:val="30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4"/>
    <w:rsid w:val="0089602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4">
    <w:name w:val="Основной текст + Полужирный"/>
    <w:basedOn w:val="a3"/>
    <w:rsid w:val="00896021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6021"/>
    <w:pPr>
      <w:shd w:val="clear" w:color="auto" w:fill="FFFFFF"/>
      <w:spacing w:before="540" w:after="300" w:line="413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4">
    <w:name w:val="Основной текст4"/>
    <w:basedOn w:val="a"/>
    <w:link w:val="a3"/>
    <w:rsid w:val="00896021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21">
    <w:name w:val="Body Text 2"/>
    <w:basedOn w:val="a"/>
    <w:link w:val="22"/>
    <w:uiPriority w:val="99"/>
    <w:semiHidden/>
    <w:unhideWhenUsed/>
    <w:rsid w:val="00A949F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949FC"/>
  </w:style>
  <w:style w:type="character" w:customStyle="1" w:styleId="23">
    <w:name w:val="Основной текст (2)_"/>
    <w:basedOn w:val="a0"/>
    <w:link w:val="24"/>
    <w:rsid w:val="00B75BE5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75BE5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paragraph" w:styleId="a5">
    <w:name w:val="List"/>
    <w:basedOn w:val="a"/>
    <w:uiPriority w:val="99"/>
    <w:semiHidden/>
    <w:unhideWhenUsed/>
    <w:rsid w:val="00095DBC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6D25F9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6D25F9"/>
    <w:pPr>
      <w:ind w:left="720"/>
      <w:contextualSpacing/>
    </w:pPr>
  </w:style>
  <w:style w:type="paragraph" w:styleId="a8">
    <w:name w:val="Normal (Web)"/>
    <w:basedOn w:val="a"/>
    <w:rsid w:val="009F39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9F39E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andard">
    <w:name w:val="Standard"/>
    <w:rsid w:val="002952E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9">
    <w:name w:val="Hyperlink"/>
    <w:basedOn w:val="a0"/>
    <w:uiPriority w:val="99"/>
    <w:unhideWhenUsed/>
    <w:rsid w:val="00E220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117207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zoom.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nlmk.ru/our_operations/productio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3207D-671B-4279-892B-BD3A51423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15</Pages>
  <Words>3376</Words>
  <Characters>19247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Student3</cp:lastModifiedBy>
  <cp:revision>55</cp:revision>
  <dcterms:created xsi:type="dcterms:W3CDTF">2011-10-01T17:44:00Z</dcterms:created>
  <dcterms:modified xsi:type="dcterms:W3CDTF">2022-04-26T08:37:00Z</dcterms:modified>
</cp:coreProperties>
</file>